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00F7" w:rsidRPr="00222CA5" w:rsidRDefault="00FB00F7" w:rsidP="00FB00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2CA5">
        <w:rPr>
          <w:rFonts w:ascii="Times New Roman" w:hAnsi="Times New Roman" w:cs="Times New Roman"/>
          <w:sz w:val="28"/>
          <w:szCs w:val="28"/>
        </w:rPr>
        <w:t>Паспорт проекта</w:t>
      </w:r>
    </w:p>
    <w:p w:rsidR="00FB00F7" w:rsidRPr="00222CA5" w:rsidRDefault="00FB00F7" w:rsidP="00FB00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2CA5">
        <w:rPr>
          <w:rFonts w:ascii="Times New Roman" w:hAnsi="Times New Roman" w:cs="Times New Roman"/>
          <w:sz w:val="28"/>
          <w:szCs w:val="28"/>
        </w:rPr>
        <w:t>МБДОУ № 34 «Берёзка»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14"/>
        <w:gridCol w:w="6631"/>
      </w:tblGrid>
      <w:tr w:rsidR="00FB00F7" w:rsidRPr="00222CA5" w:rsidTr="006F5619">
        <w:trPr>
          <w:trHeight w:val="1047"/>
        </w:trPr>
        <w:tc>
          <w:tcPr>
            <w:tcW w:w="2718" w:type="dxa"/>
          </w:tcPr>
          <w:p w:rsidR="00FB00F7" w:rsidRPr="00222CA5" w:rsidRDefault="00FB00F7" w:rsidP="006F56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CA5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</w:p>
        </w:tc>
        <w:tc>
          <w:tcPr>
            <w:tcW w:w="6853" w:type="dxa"/>
          </w:tcPr>
          <w:p w:rsidR="00FB00F7" w:rsidRPr="00222CA5" w:rsidRDefault="00FB00F7" w:rsidP="00FB00F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CA5">
              <w:rPr>
                <w:rFonts w:ascii="Times New Roman" w:hAnsi="Times New Roman" w:cs="Times New Roman"/>
                <w:sz w:val="28"/>
                <w:szCs w:val="28"/>
              </w:rPr>
              <w:t>«Формирование элементарного представления предпосылок финансовой грамотности у старших дошкольников»</w:t>
            </w:r>
            <w:r w:rsidRPr="00222CA5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</w:tr>
      <w:tr w:rsidR="00FB00F7" w:rsidRPr="00222CA5" w:rsidTr="006F5619">
        <w:tc>
          <w:tcPr>
            <w:tcW w:w="2718" w:type="dxa"/>
          </w:tcPr>
          <w:p w:rsidR="00FB00F7" w:rsidRPr="00222CA5" w:rsidRDefault="00FB00F7" w:rsidP="006F56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CA5">
              <w:rPr>
                <w:rFonts w:ascii="Times New Roman" w:hAnsi="Times New Roman" w:cs="Times New Roman"/>
                <w:sz w:val="28"/>
                <w:szCs w:val="28"/>
              </w:rPr>
              <w:t>Направление:</w:t>
            </w:r>
          </w:p>
        </w:tc>
        <w:tc>
          <w:tcPr>
            <w:tcW w:w="6853" w:type="dxa"/>
          </w:tcPr>
          <w:p w:rsidR="00FB00F7" w:rsidRPr="00222CA5" w:rsidRDefault="00FB00F7" w:rsidP="006F56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CA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Информационный, практико- ориентированный, групповой. </w:t>
            </w:r>
          </w:p>
          <w:p w:rsidR="00FB00F7" w:rsidRPr="00222CA5" w:rsidRDefault="00FB00F7" w:rsidP="006F56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0F7" w:rsidRPr="00222CA5" w:rsidTr="006F5619">
        <w:tc>
          <w:tcPr>
            <w:tcW w:w="2718" w:type="dxa"/>
          </w:tcPr>
          <w:p w:rsidR="00FB00F7" w:rsidRPr="00222CA5" w:rsidRDefault="00FB00F7" w:rsidP="006F56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CA5">
              <w:rPr>
                <w:rFonts w:ascii="Times New Roman" w:hAnsi="Times New Roman" w:cs="Times New Roman"/>
                <w:sz w:val="28"/>
                <w:szCs w:val="28"/>
              </w:rPr>
              <w:t>Целевая аудитория</w:t>
            </w:r>
          </w:p>
        </w:tc>
        <w:tc>
          <w:tcPr>
            <w:tcW w:w="6853" w:type="dxa"/>
          </w:tcPr>
          <w:p w:rsidR="00FB00F7" w:rsidRPr="00222CA5" w:rsidRDefault="00FB00F7" w:rsidP="006F5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CA5">
              <w:rPr>
                <w:rFonts w:ascii="Times New Roman" w:hAnsi="Times New Roman" w:cs="Times New Roman"/>
                <w:sz w:val="28"/>
                <w:szCs w:val="28"/>
              </w:rPr>
              <w:t>Воспитанники подготовительной группы №3 и родители.</w:t>
            </w:r>
          </w:p>
        </w:tc>
      </w:tr>
      <w:tr w:rsidR="00FB00F7" w:rsidRPr="00222CA5" w:rsidTr="006F5619">
        <w:tc>
          <w:tcPr>
            <w:tcW w:w="2718" w:type="dxa"/>
          </w:tcPr>
          <w:p w:rsidR="00FB00F7" w:rsidRPr="00222CA5" w:rsidRDefault="00FB00F7" w:rsidP="006F56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CA5">
              <w:rPr>
                <w:rFonts w:ascii="Times New Roman" w:hAnsi="Times New Roman" w:cs="Times New Roman"/>
                <w:sz w:val="28"/>
                <w:szCs w:val="28"/>
              </w:rPr>
              <w:t>Продолжительность проекта</w:t>
            </w:r>
          </w:p>
        </w:tc>
        <w:tc>
          <w:tcPr>
            <w:tcW w:w="6853" w:type="dxa"/>
          </w:tcPr>
          <w:p w:rsidR="00FB00F7" w:rsidRPr="00222CA5" w:rsidRDefault="00FB00F7" w:rsidP="006F5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CA5">
              <w:rPr>
                <w:rFonts w:ascii="Times New Roman" w:hAnsi="Times New Roman" w:cs="Times New Roman"/>
                <w:sz w:val="28"/>
                <w:szCs w:val="28"/>
              </w:rPr>
              <w:t xml:space="preserve">Кратковременный.  Сентябрь- октябрь- ноябрь.  </w:t>
            </w:r>
          </w:p>
        </w:tc>
      </w:tr>
      <w:tr w:rsidR="00FB00F7" w:rsidRPr="00222CA5" w:rsidTr="006F5619">
        <w:tc>
          <w:tcPr>
            <w:tcW w:w="2718" w:type="dxa"/>
          </w:tcPr>
          <w:p w:rsidR="00FB00F7" w:rsidRPr="00222CA5" w:rsidRDefault="00FB00F7" w:rsidP="006F56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CA5">
              <w:rPr>
                <w:rFonts w:ascii="Times New Roman" w:hAnsi="Times New Roman" w:cs="Times New Roman"/>
                <w:sz w:val="28"/>
                <w:szCs w:val="28"/>
              </w:rPr>
              <w:t>Актуальность проекта</w:t>
            </w:r>
          </w:p>
        </w:tc>
        <w:tc>
          <w:tcPr>
            <w:tcW w:w="6853" w:type="dxa"/>
          </w:tcPr>
          <w:p w:rsidR="00FB00F7" w:rsidRPr="00222CA5" w:rsidRDefault="00FB00F7" w:rsidP="00FB00F7">
            <w:pPr>
              <w:pStyle w:val="a5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222CA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222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2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22C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Воспитание детей дошкольного возраста в области финансового просвещение– сравнительно новое направление в дошкольной педагогике. </w:t>
            </w:r>
            <w:r w:rsidRPr="00222CA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Многократные исследования свидетельствуют о необходимости внедрения экономического образования с дошкольного возраста, когда дети получают первичный опыт участия в элементарных экономических и математических отношениях, происходит их приобщение к миру экономической действительности.</w:t>
            </w:r>
          </w:p>
          <w:p w:rsidR="00FB00F7" w:rsidRPr="00222CA5" w:rsidRDefault="00FB00F7" w:rsidP="006F56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0F7" w:rsidRPr="00222CA5" w:rsidTr="006F5619">
        <w:tc>
          <w:tcPr>
            <w:tcW w:w="2718" w:type="dxa"/>
          </w:tcPr>
          <w:p w:rsidR="00FB00F7" w:rsidRPr="00222CA5" w:rsidRDefault="00FB00F7" w:rsidP="006F56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CA5"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6853" w:type="dxa"/>
          </w:tcPr>
          <w:p w:rsidR="00FB00F7" w:rsidRPr="00222CA5" w:rsidRDefault="00FB00F7" w:rsidP="00FB00F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22CA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222CA5">
              <w:rPr>
                <w:rFonts w:ascii="Times New Roman" w:hAnsi="Times New Roman" w:cs="Times New Roman"/>
                <w:sz w:val="28"/>
                <w:szCs w:val="28"/>
              </w:rPr>
              <w:t>Содействие финансовому просвещению и воспитанию детей дошкольного возраста, создание необходимой мотивации для повышения их финансовой грамотности.</w:t>
            </w:r>
          </w:p>
          <w:p w:rsidR="00FB00F7" w:rsidRPr="00222CA5" w:rsidRDefault="00FB00F7" w:rsidP="00FB00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0F7" w:rsidRPr="00222CA5" w:rsidTr="006F5619">
        <w:tc>
          <w:tcPr>
            <w:tcW w:w="2718" w:type="dxa"/>
          </w:tcPr>
          <w:p w:rsidR="00FB00F7" w:rsidRPr="00222CA5" w:rsidRDefault="00FB00F7" w:rsidP="006F56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CA5">
              <w:rPr>
                <w:rFonts w:ascii="Times New Roman" w:hAnsi="Times New Roman" w:cs="Times New Roman"/>
                <w:sz w:val="28"/>
                <w:szCs w:val="28"/>
              </w:rPr>
              <w:t>Задачи проекта</w:t>
            </w:r>
          </w:p>
        </w:tc>
        <w:tc>
          <w:tcPr>
            <w:tcW w:w="6853" w:type="dxa"/>
          </w:tcPr>
          <w:p w:rsidR="00FB00F7" w:rsidRPr="00222CA5" w:rsidRDefault="00FB00F7" w:rsidP="00FB00F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22CA5">
              <w:rPr>
                <w:rFonts w:ascii="Times New Roman" w:hAnsi="Times New Roman" w:cs="Times New Roman"/>
                <w:sz w:val="28"/>
                <w:szCs w:val="28"/>
              </w:rPr>
              <w:t>-Формировать основы финансовой грамотности у дошкольников;</w:t>
            </w:r>
          </w:p>
          <w:p w:rsidR="00351FBE" w:rsidRPr="00222CA5" w:rsidRDefault="00351FBE" w:rsidP="00351FB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22CA5">
              <w:rPr>
                <w:rFonts w:ascii="Times New Roman" w:hAnsi="Times New Roman" w:cs="Times New Roman"/>
                <w:sz w:val="28"/>
                <w:szCs w:val="28"/>
              </w:rPr>
              <w:t xml:space="preserve"> -Совершенствовать коммуникативные качества детей;</w:t>
            </w:r>
          </w:p>
          <w:p w:rsidR="00351FBE" w:rsidRPr="00222CA5" w:rsidRDefault="00351FBE" w:rsidP="00351FB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22CA5">
              <w:rPr>
                <w:rFonts w:ascii="Times New Roman" w:hAnsi="Times New Roman" w:cs="Times New Roman"/>
                <w:sz w:val="28"/>
                <w:szCs w:val="28"/>
              </w:rPr>
              <w:t>-Содействовать проявлению интереса у детей к профессиональной деятельности взрослых.</w:t>
            </w:r>
          </w:p>
          <w:p w:rsidR="00351FBE" w:rsidRPr="00222CA5" w:rsidRDefault="00351FBE" w:rsidP="00FB00F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22CA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22CA5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Сформировать первичные экономические, математические понятия;</w:t>
            </w:r>
          </w:p>
          <w:p w:rsidR="00FB00F7" w:rsidRPr="00222CA5" w:rsidRDefault="00FB00F7" w:rsidP="00FB00F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22CA5">
              <w:rPr>
                <w:rFonts w:ascii="Times New Roman" w:hAnsi="Times New Roman" w:cs="Times New Roman"/>
                <w:sz w:val="28"/>
                <w:szCs w:val="28"/>
              </w:rPr>
              <w:t>-Развивать основы финансовой грамотности дошкольников посредством разнообразных видов детской деятельности;</w:t>
            </w:r>
          </w:p>
          <w:p w:rsidR="00FB00F7" w:rsidRPr="00222CA5" w:rsidRDefault="00FB00F7" w:rsidP="00FB00F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22CA5">
              <w:rPr>
                <w:rFonts w:ascii="Times New Roman" w:hAnsi="Times New Roman" w:cs="Times New Roman"/>
                <w:sz w:val="28"/>
                <w:szCs w:val="28"/>
              </w:rPr>
              <w:t>-Развивать умение творчески подходить к решению ситуаций финансовых отношений посредством игровых действий.</w:t>
            </w:r>
          </w:p>
          <w:p w:rsidR="00FB00F7" w:rsidRPr="00222CA5" w:rsidRDefault="00351FBE" w:rsidP="00FB00F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22CA5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lastRenderedPageBreak/>
              <w:t xml:space="preserve"> </w:t>
            </w:r>
            <w:r w:rsidR="00FB00F7" w:rsidRPr="00222CA5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-Научить детей правильному отношению к деньгам, способам их зарабатывания и разумному их использованию;</w:t>
            </w:r>
          </w:p>
          <w:p w:rsidR="00FB00F7" w:rsidRPr="00222CA5" w:rsidRDefault="00FB00F7" w:rsidP="00FB00F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22CA5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-Научить детей правильно вести себя в реальных жизненных ситуациях </w:t>
            </w:r>
            <w:r w:rsidRPr="00222CA5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</w:rPr>
              <w:t>(покупка в магазине, плата за проезд и т. д.)</w:t>
            </w:r>
            <w:r w:rsidRPr="00222CA5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.</w:t>
            </w:r>
          </w:p>
          <w:p w:rsidR="00FB00F7" w:rsidRPr="00222CA5" w:rsidRDefault="00FB00F7" w:rsidP="00351FBE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222CA5">
              <w:rPr>
                <w:rFonts w:ascii="Times New Roman" w:hAnsi="Times New Roman" w:cs="Times New Roman"/>
                <w:sz w:val="28"/>
                <w:szCs w:val="28"/>
              </w:rPr>
              <w:t xml:space="preserve">-Воспитывать уважительное отношение к людям, зарабатывающим деньги </w:t>
            </w:r>
          </w:p>
        </w:tc>
      </w:tr>
      <w:tr w:rsidR="00FB00F7" w:rsidRPr="00222CA5" w:rsidTr="006F5619">
        <w:tc>
          <w:tcPr>
            <w:tcW w:w="2718" w:type="dxa"/>
          </w:tcPr>
          <w:p w:rsidR="00FB00F7" w:rsidRPr="00222CA5" w:rsidRDefault="00FB00F7" w:rsidP="006F56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C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Краткое содержание</w:t>
            </w:r>
          </w:p>
        </w:tc>
        <w:tc>
          <w:tcPr>
            <w:tcW w:w="6853" w:type="dxa"/>
          </w:tcPr>
          <w:p w:rsidR="00FB00F7" w:rsidRPr="00222CA5" w:rsidRDefault="00FB00F7" w:rsidP="006F5619">
            <w:pPr>
              <w:pStyle w:val="a4"/>
              <w:shd w:val="clear" w:color="auto" w:fill="FFFFFF"/>
              <w:spacing w:after="240" w:afterAutospacing="0" w:line="240" w:lineRule="auto"/>
              <w:rPr>
                <w:sz w:val="28"/>
                <w:szCs w:val="28"/>
              </w:rPr>
            </w:pPr>
            <w:r w:rsidRPr="00222CA5">
              <w:rPr>
                <w:sz w:val="28"/>
                <w:szCs w:val="28"/>
              </w:rPr>
              <w:t xml:space="preserve">Использования доступного метода проведение с детьми, это беседы о </w:t>
            </w:r>
            <w:r w:rsidR="00140760" w:rsidRPr="00222CA5">
              <w:rPr>
                <w:sz w:val="28"/>
                <w:szCs w:val="28"/>
              </w:rPr>
              <w:t>финансовой грамотности.</w:t>
            </w:r>
            <w:r w:rsidRPr="00222CA5">
              <w:rPr>
                <w:sz w:val="28"/>
                <w:szCs w:val="28"/>
              </w:rPr>
              <w:t xml:space="preserve"> </w:t>
            </w:r>
            <w:r w:rsidR="00140760" w:rsidRPr="00222CA5">
              <w:rPr>
                <w:sz w:val="28"/>
                <w:szCs w:val="28"/>
              </w:rPr>
              <w:t xml:space="preserve">Чтение пословиц, поговорок о деньгах, счете. </w:t>
            </w:r>
            <w:r w:rsidR="00671764" w:rsidRPr="00222CA5">
              <w:rPr>
                <w:sz w:val="28"/>
                <w:szCs w:val="28"/>
              </w:rPr>
              <w:t>Чтение сказок,</w:t>
            </w:r>
            <w:r w:rsidRPr="00222CA5">
              <w:rPr>
                <w:sz w:val="28"/>
                <w:szCs w:val="28"/>
              </w:rPr>
              <w:t xml:space="preserve"> которые дети с удовольствием рассказывают, также рассматривание иллюстрации на соответствующую тематику.</w:t>
            </w:r>
            <w:r w:rsidRPr="00222CA5">
              <w:rPr>
                <w:bCs/>
                <w:sz w:val="28"/>
                <w:szCs w:val="28"/>
              </w:rPr>
              <w:t xml:space="preserve"> </w:t>
            </w:r>
          </w:p>
          <w:p w:rsidR="00FB00F7" w:rsidRPr="00222CA5" w:rsidRDefault="00FB00F7" w:rsidP="006F5619">
            <w:pPr>
              <w:pStyle w:val="a4"/>
              <w:shd w:val="clear" w:color="auto" w:fill="FFFFFF"/>
              <w:spacing w:after="240" w:afterAutospacing="0" w:line="240" w:lineRule="auto"/>
              <w:rPr>
                <w:sz w:val="28"/>
                <w:szCs w:val="28"/>
              </w:rPr>
            </w:pPr>
            <w:r w:rsidRPr="00222CA5">
              <w:rPr>
                <w:sz w:val="28"/>
                <w:szCs w:val="28"/>
              </w:rPr>
              <w:t xml:space="preserve">Проведение непосредственно- образовательной деятельности </w:t>
            </w:r>
            <w:r w:rsidR="00140760" w:rsidRPr="00222CA5">
              <w:rPr>
                <w:sz w:val="28"/>
                <w:szCs w:val="28"/>
              </w:rPr>
              <w:t xml:space="preserve">по ФЭМП, </w:t>
            </w:r>
            <w:r w:rsidRPr="00222CA5">
              <w:rPr>
                <w:sz w:val="28"/>
                <w:szCs w:val="28"/>
              </w:rPr>
              <w:t>по рисованию</w:t>
            </w:r>
            <w:r w:rsidR="00140760" w:rsidRPr="00222CA5">
              <w:rPr>
                <w:sz w:val="28"/>
                <w:szCs w:val="28"/>
              </w:rPr>
              <w:t xml:space="preserve">. </w:t>
            </w:r>
            <w:r w:rsidRPr="00222CA5">
              <w:rPr>
                <w:sz w:val="28"/>
                <w:szCs w:val="28"/>
              </w:rPr>
              <w:t xml:space="preserve"> </w:t>
            </w:r>
          </w:p>
          <w:p w:rsidR="00FB00F7" w:rsidRPr="00222CA5" w:rsidRDefault="00140760" w:rsidP="006F5619">
            <w:pPr>
              <w:pStyle w:val="a4"/>
              <w:shd w:val="clear" w:color="auto" w:fill="FFFFFF"/>
              <w:spacing w:after="240" w:afterAutospacing="0" w:line="240" w:lineRule="auto"/>
              <w:rPr>
                <w:sz w:val="28"/>
                <w:szCs w:val="28"/>
              </w:rPr>
            </w:pPr>
            <w:r w:rsidRPr="00222CA5">
              <w:rPr>
                <w:sz w:val="28"/>
                <w:szCs w:val="28"/>
              </w:rPr>
              <w:t xml:space="preserve">Изготовление картотек </w:t>
            </w:r>
            <w:r w:rsidR="00671764" w:rsidRPr="00222CA5">
              <w:rPr>
                <w:sz w:val="28"/>
                <w:szCs w:val="28"/>
              </w:rPr>
              <w:t>дидактических игр</w:t>
            </w:r>
            <w:r w:rsidRPr="00222CA5">
              <w:rPr>
                <w:sz w:val="28"/>
                <w:szCs w:val="28"/>
              </w:rPr>
              <w:t>, загадок, пословиц и поговорок.</w:t>
            </w:r>
          </w:p>
          <w:p w:rsidR="00671764" w:rsidRPr="00222CA5" w:rsidRDefault="00671764" w:rsidP="006F5619">
            <w:pPr>
              <w:pStyle w:val="a4"/>
              <w:shd w:val="clear" w:color="auto" w:fill="FFFFFF"/>
              <w:spacing w:after="240" w:afterAutospacing="0" w:line="240" w:lineRule="auto"/>
              <w:rPr>
                <w:sz w:val="28"/>
                <w:szCs w:val="28"/>
              </w:rPr>
            </w:pPr>
            <w:r w:rsidRPr="00222CA5">
              <w:rPr>
                <w:sz w:val="28"/>
                <w:szCs w:val="28"/>
              </w:rPr>
              <w:t>Изготовление дидактических игр по финансовой грамотности.</w:t>
            </w:r>
          </w:p>
          <w:p w:rsidR="00FB00F7" w:rsidRPr="00222CA5" w:rsidRDefault="00671764" w:rsidP="006F5619">
            <w:pPr>
              <w:pStyle w:val="a4"/>
              <w:shd w:val="clear" w:color="auto" w:fill="FFFFFF"/>
              <w:spacing w:after="240" w:afterAutospacing="0" w:line="240" w:lineRule="auto"/>
              <w:rPr>
                <w:sz w:val="28"/>
                <w:szCs w:val="28"/>
              </w:rPr>
            </w:pPr>
            <w:r w:rsidRPr="00222CA5">
              <w:rPr>
                <w:sz w:val="28"/>
                <w:szCs w:val="28"/>
              </w:rPr>
              <w:t>Оформление уголка финансовой грамотности</w:t>
            </w:r>
            <w:r w:rsidR="00FB00F7" w:rsidRPr="00222CA5">
              <w:rPr>
                <w:sz w:val="28"/>
                <w:szCs w:val="28"/>
              </w:rPr>
              <w:t>.</w:t>
            </w:r>
          </w:p>
          <w:p w:rsidR="00140760" w:rsidRPr="00222CA5" w:rsidRDefault="00140760" w:rsidP="00140760">
            <w:pPr>
              <w:pStyle w:val="a4"/>
              <w:shd w:val="clear" w:color="auto" w:fill="FFFFFF"/>
              <w:spacing w:after="240" w:afterAutospacing="0" w:line="240" w:lineRule="auto"/>
              <w:rPr>
                <w:bCs/>
                <w:sz w:val="28"/>
                <w:szCs w:val="28"/>
              </w:rPr>
            </w:pPr>
            <w:r w:rsidRPr="00222CA5">
              <w:rPr>
                <w:bCs/>
                <w:sz w:val="28"/>
                <w:szCs w:val="28"/>
              </w:rPr>
              <w:t xml:space="preserve">Анкетирование родителей.  </w:t>
            </w:r>
          </w:p>
          <w:p w:rsidR="00140760" w:rsidRPr="00222CA5" w:rsidRDefault="00140760" w:rsidP="006F5619">
            <w:pPr>
              <w:pStyle w:val="a4"/>
              <w:shd w:val="clear" w:color="auto" w:fill="FFFFFF"/>
              <w:spacing w:after="240" w:afterAutospacing="0" w:line="240" w:lineRule="auto"/>
              <w:rPr>
                <w:sz w:val="28"/>
                <w:szCs w:val="28"/>
              </w:rPr>
            </w:pPr>
            <w:r w:rsidRPr="00222CA5">
              <w:rPr>
                <w:sz w:val="28"/>
                <w:szCs w:val="28"/>
              </w:rPr>
              <w:t xml:space="preserve">Проведения мастер- класса </w:t>
            </w:r>
            <w:r w:rsidR="0098282F" w:rsidRPr="00222CA5">
              <w:rPr>
                <w:sz w:val="28"/>
                <w:szCs w:val="28"/>
              </w:rPr>
              <w:t>для родителей. Дидактическая игра «Найди цифру и соотнеси ее с количеством предметов»</w:t>
            </w:r>
          </w:p>
          <w:p w:rsidR="00FB00F7" w:rsidRPr="00222CA5" w:rsidRDefault="00140760" w:rsidP="006F5619">
            <w:pPr>
              <w:pStyle w:val="a4"/>
              <w:shd w:val="clear" w:color="auto" w:fill="FFFFFF"/>
              <w:spacing w:after="240" w:afterAutospacing="0" w:line="240" w:lineRule="auto"/>
              <w:rPr>
                <w:sz w:val="28"/>
                <w:szCs w:val="28"/>
              </w:rPr>
            </w:pPr>
            <w:r w:rsidRPr="00222CA5">
              <w:rPr>
                <w:sz w:val="28"/>
                <w:szCs w:val="28"/>
              </w:rPr>
              <w:t xml:space="preserve">И в завершении </w:t>
            </w:r>
            <w:r w:rsidR="00671764" w:rsidRPr="00222CA5">
              <w:rPr>
                <w:sz w:val="28"/>
                <w:szCs w:val="28"/>
              </w:rPr>
              <w:t>проекта, инсценировка народной</w:t>
            </w:r>
            <w:r w:rsidRPr="00222CA5">
              <w:rPr>
                <w:sz w:val="28"/>
                <w:szCs w:val="28"/>
              </w:rPr>
              <w:t xml:space="preserve"> сказки «Как старик на рынке корову продавал»</w:t>
            </w:r>
          </w:p>
        </w:tc>
      </w:tr>
      <w:tr w:rsidR="00FB00F7" w:rsidRPr="00222CA5" w:rsidTr="006F5619">
        <w:tc>
          <w:tcPr>
            <w:tcW w:w="2718" w:type="dxa"/>
          </w:tcPr>
          <w:p w:rsidR="00FB00F7" w:rsidRPr="00222CA5" w:rsidRDefault="00FB00F7" w:rsidP="006F56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CA5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</w:tc>
        <w:tc>
          <w:tcPr>
            <w:tcW w:w="6853" w:type="dxa"/>
          </w:tcPr>
          <w:p w:rsidR="00BF277D" w:rsidRPr="00BF277D" w:rsidRDefault="00FB00F7" w:rsidP="00BF277D">
            <w:pPr>
              <w:pStyle w:val="a4"/>
              <w:shd w:val="clear" w:color="auto" w:fill="FFFFFF"/>
              <w:spacing w:line="240" w:lineRule="auto"/>
              <w:rPr>
                <w:sz w:val="28"/>
                <w:szCs w:val="28"/>
              </w:rPr>
            </w:pPr>
            <w:r w:rsidRPr="00222CA5">
              <w:rPr>
                <w:sz w:val="28"/>
                <w:szCs w:val="28"/>
              </w:rPr>
              <w:t xml:space="preserve"> </w:t>
            </w:r>
            <w:r w:rsidR="00BF277D" w:rsidRPr="00BF277D">
              <w:rPr>
                <w:sz w:val="28"/>
                <w:szCs w:val="28"/>
              </w:rPr>
              <w:t xml:space="preserve">Имеют реалистические представления о </w:t>
            </w:r>
            <w:r w:rsidR="00BF277D">
              <w:rPr>
                <w:sz w:val="28"/>
                <w:szCs w:val="28"/>
              </w:rPr>
              <w:t>деньгах</w:t>
            </w:r>
            <w:r w:rsidR="00BF277D" w:rsidRPr="00BF277D">
              <w:rPr>
                <w:sz w:val="28"/>
                <w:szCs w:val="28"/>
              </w:rPr>
              <w:t>.</w:t>
            </w:r>
          </w:p>
          <w:p w:rsidR="00BF277D" w:rsidRPr="00BF277D" w:rsidRDefault="00BF277D" w:rsidP="00BF277D">
            <w:pPr>
              <w:pStyle w:val="a4"/>
              <w:shd w:val="clear" w:color="auto" w:fill="FFFFFF"/>
              <w:spacing w:line="240" w:lineRule="auto"/>
              <w:rPr>
                <w:sz w:val="28"/>
                <w:szCs w:val="28"/>
              </w:rPr>
            </w:pPr>
            <w:r w:rsidRPr="00BF277D">
              <w:rPr>
                <w:sz w:val="28"/>
                <w:szCs w:val="28"/>
              </w:rPr>
              <w:t>Имеют навыки правильного по</w:t>
            </w:r>
            <w:r>
              <w:rPr>
                <w:sz w:val="28"/>
                <w:szCs w:val="28"/>
              </w:rPr>
              <w:t>льзования деньгами</w:t>
            </w:r>
            <w:r w:rsidRPr="00BF277D">
              <w:rPr>
                <w:sz w:val="28"/>
                <w:szCs w:val="28"/>
              </w:rPr>
              <w:t>.</w:t>
            </w:r>
          </w:p>
          <w:p w:rsidR="00BF277D" w:rsidRPr="00BF277D" w:rsidRDefault="00BF277D" w:rsidP="00BF277D">
            <w:pPr>
              <w:pStyle w:val="a4"/>
              <w:shd w:val="clear" w:color="auto" w:fill="FFFFFF"/>
              <w:spacing w:line="240" w:lineRule="auto"/>
              <w:rPr>
                <w:sz w:val="28"/>
                <w:szCs w:val="28"/>
              </w:rPr>
            </w:pPr>
            <w:r w:rsidRPr="00BF277D">
              <w:rPr>
                <w:sz w:val="28"/>
                <w:szCs w:val="28"/>
              </w:rPr>
              <w:t>Проя</w:t>
            </w:r>
            <w:bookmarkStart w:id="0" w:name="_GoBack"/>
            <w:bookmarkEnd w:id="0"/>
            <w:r w:rsidRPr="00BF277D">
              <w:rPr>
                <w:sz w:val="28"/>
                <w:szCs w:val="28"/>
              </w:rPr>
              <w:t xml:space="preserve">вляют </w:t>
            </w:r>
            <w:r>
              <w:rPr>
                <w:sz w:val="28"/>
                <w:szCs w:val="28"/>
              </w:rPr>
              <w:t>бережное отношение к деньгам</w:t>
            </w:r>
            <w:r w:rsidRPr="00BF277D">
              <w:rPr>
                <w:sz w:val="28"/>
                <w:szCs w:val="28"/>
              </w:rPr>
              <w:t>.</w:t>
            </w:r>
          </w:p>
          <w:p w:rsidR="00222CA5" w:rsidRPr="00222CA5" w:rsidRDefault="00BF277D" w:rsidP="00BF277D">
            <w:pPr>
              <w:pStyle w:val="a4"/>
              <w:shd w:val="clear" w:color="auto" w:fill="FFFFFF"/>
              <w:spacing w:line="240" w:lineRule="auto"/>
              <w:rPr>
                <w:sz w:val="28"/>
                <w:szCs w:val="28"/>
              </w:rPr>
            </w:pPr>
            <w:r w:rsidRPr="00BF277D">
              <w:rPr>
                <w:sz w:val="28"/>
                <w:szCs w:val="28"/>
              </w:rPr>
              <w:t xml:space="preserve">Впечатления, полученные в процессе </w:t>
            </w:r>
            <w:r>
              <w:rPr>
                <w:sz w:val="28"/>
                <w:szCs w:val="28"/>
              </w:rPr>
              <w:t>сюжетно- ролевых игр, занятий</w:t>
            </w:r>
            <w:r w:rsidRPr="00BF277D">
              <w:rPr>
                <w:sz w:val="28"/>
                <w:szCs w:val="28"/>
              </w:rPr>
              <w:t xml:space="preserve"> с </w:t>
            </w:r>
            <w:r>
              <w:rPr>
                <w:sz w:val="28"/>
                <w:szCs w:val="28"/>
              </w:rPr>
              <w:t xml:space="preserve">деньгами, </w:t>
            </w:r>
            <w:r w:rsidRPr="00BF277D">
              <w:rPr>
                <w:sz w:val="28"/>
                <w:szCs w:val="28"/>
              </w:rPr>
              <w:t xml:space="preserve">можно использовать для формирования финансовой грамотности у детей дошкольного возраста. </w:t>
            </w:r>
            <w:r>
              <w:rPr>
                <w:sz w:val="28"/>
                <w:szCs w:val="28"/>
              </w:rPr>
              <w:t xml:space="preserve"> </w:t>
            </w:r>
          </w:p>
          <w:p w:rsidR="00FB00F7" w:rsidRPr="00222CA5" w:rsidRDefault="00FB00F7" w:rsidP="006F5619">
            <w:pPr>
              <w:pStyle w:val="a4"/>
              <w:shd w:val="clear" w:color="auto" w:fill="FFFFFF"/>
              <w:spacing w:after="240" w:afterAutospacing="0" w:line="240" w:lineRule="auto"/>
              <w:rPr>
                <w:sz w:val="28"/>
                <w:szCs w:val="28"/>
              </w:rPr>
            </w:pPr>
          </w:p>
        </w:tc>
      </w:tr>
    </w:tbl>
    <w:p w:rsidR="00FB00F7" w:rsidRPr="00222CA5" w:rsidRDefault="00FB00F7" w:rsidP="00FB00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00F7" w:rsidRPr="00222CA5" w:rsidRDefault="00FB00F7" w:rsidP="00FB00F7">
      <w:pPr>
        <w:rPr>
          <w:rFonts w:ascii="Times New Roman" w:hAnsi="Times New Roman" w:cs="Times New Roman"/>
          <w:sz w:val="28"/>
          <w:szCs w:val="28"/>
        </w:rPr>
      </w:pPr>
    </w:p>
    <w:p w:rsidR="00A20895" w:rsidRPr="00222CA5" w:rsidRDefault="00A20895">
      <w:pPr>
        <w:rPr>
          <w:rFonts w:ascii="Times New Roman" w:hAnsi="Times New Roman" w:cs="Times New Roman"/>
          <w:sz w:val="28"/>
          <w:szCs w:val="28"/>
        </w:rPr>
      </w:pPr>
    </w:p>
    <w:sectPr w:rsidR="00A20895" w:rsidRPr="00222CA5" w:rsidSect="00A058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BC44E7"/>
    <w:multiLevelType w:val="multilevel"/>
    <w:tmpl w:val="2A485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C155ED"/>
    <w:multiLevelType w:val="hybridMultilevel"/>
    <w:tmpl w:val="D438F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02A"/>
    <w:rsid w:val="00140760"/>
    <w:rsid w:val="00222CA5"/>
    <w:rsid w:val="00351FBE"/>
    <w:rsid w:val="0036302A"/>
    <w:rsid w:val="00671764"/>
    <w:rsid w:val="0098282F"/>
    <w:rsid w:val="00A20895"/>
    <w:rsid w:val="00BF277D"/>
    <w:rsid w:val="00FB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D3D58"/>
  <w15:chartTrackingRefBased/>
  <w15:docId w15:val="{A97B25DD-3F7D-405A-88C0-42C7271DC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B0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0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FB00F7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5">
    <w:name w:val="No Spacing"/>
    <w:uiPriority w:val="1"/>
    <w:qFormat/>
    <w:rsid w:val="00FB00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Айнур Байжаксина</cp:lastModifiedBy>
  <cp:revision>4</cp:revision>
  <dcterms:created xsi:type="dcterms:W3CDTF">2021-10-10T16:58:00Z</dcterms:created>
  <dcterms:modified xsi:type="dcterms:W3CDTF">2026-03-17T09:58:00Z</dcterms:modified>
</cp:coreProperties>
</file>