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5D1" w:rsidRPr="00FA0BDB" w:rsidRDefault="00E56A39" w:rsidP="007364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b/>
          <w:bCs/>
          <w:sz w:val="24"/>
          <w:szCs w:val="24"/>
        </w:rPr>
        <w:t>Автор разработки</w:t>
      </w:r>
      <w:r w:rsidR="00736420" w:rsidRPr="00FA0BD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36420" w:rsidRPr="00FA0BDB">
        <w:rPr>
          <w:rFonts w:ascii="Times New Roman" w:hAnsi="Times New Roman" w:cs="Times New Roman"/>
          <w:sz w:val="24"/>
          <w:szCs w:val="24"/>
        </w:rPr>
        <w:t xml:space="preserve"> Байжаксина Айнур </w:t>
      </w:r>
      <w:proofErr w:type="spellStart"/>
      <w:r w:rsidR="00736420" w:rsidRPr="00FA0BDB">
        <w:rPr>
          <w:rFonts w:ascii="Times New Roman" w:hAnsi="Times New Roman" w:cs="Times New Roman"/>
          <w:sz w:val="24"/>
          <w:szCs w:val="24"/>
        </w:rPr>
        <w:t>Сагантаевна</w:t>
      </w:r>
      <w:proofErr w:type="spellEnd"/>
    </w:p>
    <w:p w:rsidR="000163D8" w:rsidRPr="00FA0BDB" w:rsidRDefault="00E56A39" w:rsidP="000163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b/>
          <w:bCs/>
          <w:sz w:val="24"/>
          <w:szCs w:val="24"/>
        </w:rPr>
        <w:t>Форма работа с детьми:</w:t>
      </w:r>
      <w:r w:rsidR="000163D8" w:rsidRPr="00FA0BDB">
        <w:rPr>
          <w:rFonts w:ascii="Times New Roman" w:hAnsi="Times New Roman" w:cs="Times New Roman"/>
          <w:sz w:val="24"/>
          <w:szCs w:val="24"/>
        </w:rPr>
        <w:t xml:space="preserve"> «Интеллектуальная игра»</w:t>
      </w:r>
    </w:p>
    <w:p w:rsidR="006355D1" w:rsidRPr="00FA0BDB" w:rsidRDefault="00E56A39" w:rsidP="000163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0163D8" w:rsidRPr="00FA0BD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163D8" w:rsidRPr="00FA0BDB">
        <w:rPr>
          <w:rFonts w:ascii="Times New Roman" w:hAnsi="Times New Roman" w:cs="Times New Roman"/>
          <w:sz w:val="24"/>
          <w:szCs w:val="24"/>
        </w:rPr>
        <w:t xml:space="preserve"> «Что? Где? Когда?»</w:t>
      </w:r>
    </w:p>
    <w:p w:rsidR="006355D1" w:rsidRPr="00FA0BDB" w:rsidRDefault="000163D8" w:rsidP="000163D8">
      <w:pPr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sz w:val="24"/>
          <w:szCs w:val="24"/>
        </w:rPr>
        <w:t xml:space="preserve">     </w:t>
      </w:r>
      <w:r w:rsidR="00E56A39" w:rsidRPr="00FA0BDB">
        <w:rPr>
          <w:rFonts w:ascii="Times New Roman" w:hAnsi="Times New Roman" w:cs="Times New Roman"/>
          <w:sz w:val="24"/>
          <w:szCs w:val="24"/>
        </w:rPr>
        <w:t>Образовательная область</w:t>
      </w:r>
      <w:r w:rsidRPr="00FA0BDB">
        <w:rPr>
          <w:rFonts w:ascii="Times New Roman" w:hAnsi="Times New Roman" w:cs="Times New Roman"/>
          <w:sz w:val="24"/>
          <w:szCs w:val="24"/>
        </w:rPr>
        <w:t>: «Речевое развитие», «Социально-коммуникативное развитие».</w:t>
      </w:r>
      <w:r w:rsidR="00FC64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55D1" w:rsidRPr="00FA0BDB" w:rsidRDefault="000163D8" w:rsidP="000163D8">
      <w:pPr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56A39" w:rsidRPr="00FA0BDB">
        <w:rPr>
          <w:rFonts w:ascii="Times New Roman" w:hAnsi="Times New Roman" w:cs="Times New Roman"/>
          <w:b/>
          <w:bCs/>
          <w:sz w:val="24"/>
          <w:szCs w:val="24"/>
        </w:rPr>
        <w:t>Возраст детей</w:t>
      </w:r>
      <w:r w:rsidRPr="00FA0BD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0BDB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группа.</w:t>
      </w:r>
    </w:p>
    <w:p w:rsidR="000163D8" w:rsidRPr="006458B9" w:rsidRDefault="00E56A39" w:rsidP="000163D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6458B9">
        <w:rPr>
          <w:b/>
          <w:bCs/>
        </w:rPr>
        <w:t>Программные задачи</w:t>
      </w:r>
      <w:r w:rsidR="000163D8" w:rsidRPr="006458B9">
        <w:rPr>
          <w:b/>
          <w:bCs/>
        </w:rPr>
        <w:t>:</w:t>
      </w:r>
    </w:p>
    <w:p w:rsidR="000163D8" w:rsidRDefault="000163D8" w:rsidP="000163D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eastAsia="Arial Unicode MS"/>
          <w:bCs/>
          <w:iCs/>
        </w:rPr>
      </w:pPr>
      <w:bookmarkStart w:id="0" w:name="_Hlk151994027"/>
      <w:r w:rsidRPr="00FA0BDB">
        <w:t xml:space="preserve"> </w:t>
      </w:r>
      <w:r w:rsidRPr="00FA0BDB">
        <w:rPr>
          <w:rStyle w:val="c2"/>
          <w:rFonts w:eastAsia="Arial Unicode MS"/>
          <w:b/>
          <w:i/>
        </w:rPr>
        <w:t>Образовательные</w:t>
      </w:r>
      <w:bookmarkEnd w:id="0"/>
      <w:r w:rsidR="00A95BFC">
        <w:rPr>
          <w:rStyle w:val="c2"/>
          <w:rFonts w:eastAsia="Arial Unicode MS"/>
          <w:b/>
          <w:i/>
        </w:rPr>
        <w:t xml:space="preserve">: </w:t>
      </w:r>
      <w:r w:rsidR="00060956">
        <w:rPr>
          <w:rStyle w:val="c2"/>
          <w:rFonts w:eastAsia="Arial Unicode MS"/>
          <w:b/>
          <w:iCs/>
        </w:rPr>
        <w:t xml:space="preserve">– </w:t>
      </w:r>
      <w:r w:rsidR="00060956">
        <w:rPr>
          <w:rStyle w:val="c2"/>
          <w:rFonts w:eastAsia="Arial Unicode MS"/>
          <w:bCs/>
          <w:iCs/>
        </w:rPr>
        <w:t>знакомить дошкольников с рождественскими обрядовыми праздниками и русским народным фольклором</w:t>
      </w:r>
    </w:p>
    <w:p w:rsidR="00060956" w:rsidRDefault="00060956" w:rsidP="000163D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eastAsia="Arial Unicode MS"/>
          <w:bCs/>
          <w:iCs/>
        </w:rPr>
      </w:pPr>
      <w:r>
        <w:rPr>
          <w:rStyle w:val="c2"/>
          <w:rFonts w:eastAsia="Arial Unicode MS"/>
          <w:bCs/>
          <w:iCs/>
        </w:rPr>
        <w:t>- создать благоприятные условия для формирования у детей положительного</w:t>
      </w:r>
      <w:r w:rsidR="00FC64B5">
        <w:rPr>
          <w:rStyle w:val="c2"/>
          <w:rFonts w:eastAsia="Arial Unicode MS"/>
          <w:bCs/>
          <w:iCs/>
        </w:rPr>
        <w:t xml:space="preserve"> отношения</w:t>
      </w:r>
      <w:r>
        <w:rPr>
          <w:rStyle w:val="c2"/>
          <w:rFonts w:eastAsia="Arial Unicode MS"/>
          <w:bCs/>
          <w:iCs/>
        </w:rPr>
        <w:t xml:space="preserve"> к народным </w:t>
      </w:r>
      <w:r w:rsidR="00FC64B5">
        <w:rPr>
          <w:rStyle w:val="c2"/>
          <w:rFonts w:eastAsia="Arial Unicode MS"/>
          <w:bCs/>
          <w:iCs/>
        </w:rPr>
        <w:t>т</w:t>
      </w:r>
      <w:r>
        <w:rPr>
          <w:rStyle w:val="c2"/>
          <w:rFonts w:eastAsia="Arial Unicode MS"/>
          <w:bCs/>
          <w:iCs/>
        </w:rPr>
        <w:t>ради</w:t>
      </w:r>
      <w:r w:rsidR="00FC64B5">
        <w:rPr>
          <w:rStyle w:val="c2"/>
          <w:rFonts w:eastAsia="Arial Unicode MS"/>
          <w:bCs/>
          <w:iCs/>
        </w:rPr>
        <w:t xml:space="preserve">циям </w:t>
      </w:r>
    </w:p>
    <w:p w:rsidR="00A95BFC" w:rsidRDefault="00A95BFC" w:rsidP="000163D8">
      <w:pPr>
        <w:pStyle w:val="c4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>
        <w:rPr>
          <w:rStyle w:val="c2"/>
          <w:rFonts w:eastAsia="Arial Unicode MS"/>
          <w:b/>
          <w:i/>
        </w:rPr>
        <w:t>Развивающие:-</w:t>
      </w:r>
      <w:proofErr w:type="gramEnd"/>
      <w:r>
        <w:rPr>
          <w:rStyle w:val="c2"/>
          <w:rFonts w:eastAsia="Arial Unicode MS"/>
          <w:b/>
          <w:i/>
        </w:rPr>
        <w:t xml:space="preserve"> </w:t>
      </w:r>
      <w:r w:rsidRPr="00FA0BDB">
        <w:t xml:space="preserve">развивать познавательный интерес к </w:t>
      </w:r>
      <w:r>
        <w:t>истокам народного творчества</w:t>
      </w:r>
      <w:r w:rsidRPr="00FA0BDB">
        <w:t xml:space="preserve"> и применению этих знаний на практике.</w:t>
      </w:r>
    </w:p>
    <w:p w:rsidR="00A95BFC" w:rsidRPr="00A95BFC" w:rsidRDefault="00A95BFC" w:rsidP="00A95BF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proofErr w:type="gramStart"/>
      <w:r w:rsidRPr="00FA0BDB">
        <w:rPr>
          <w:rStyle w:val="c2"/>
          <w:rFonts w:eastAsia="Arial Unicode MS"/>
          <w:b/>
          <w:i/>
        </w:rPr>
        <w:t>Воспитательные</w:t>
      </w:r>
      <w:r>
        <w:rPr>
          <w:rStyle w:val="c2"/>
          <w:rFonts w:eastAsia="Arial Unicode MS"/>
          <w:b/>
          <w:i/>
        </w:rPr>
        <w:t>:-</w:t>
      </w:r>
      <w:proofErr w:type="gramEnd"/>
      <w:r>
        <w:rPr>
          <w:rStyle w:val="c2"/>
          <w:rFonts w:eastAsia="Arial Unicode MS"/>
          <w:b/>
          <w:i/>
        </w:rPr>
        <w:t xml:space="preserve"> </w:t>
      </w:r>
      <w:r w:rsidRPr="00A95BFC">
        <w:rPr>
          <w:rStyle w:val="c2"/>
          <w:rFonts w:eastAsia="Arial Unicode MS"/>
          <w:bCs/>
          <w:iCs/>
        </w:rPr>
        <w:t>воспитывать бережное отношение к русской культуре</w:t>
      </w:r>
      <w:r w:rsidRPr="00A95BFC">
        <w:rPr>
          <w:rStyle w:val="c2"/>
          <w:rFonts w:eastAsia="Arial Unicode MS"/>
          <w:bCs/>
          <w:i/>
        </w:rPr>
        <w:t xml:space="preserve"> </w:t>
      </w:r>
    </w:p>
    <w:p w:rsidR="00FC64B5" w:rsidRDefault="00A95BFC" w:rsidP="00A95BFC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eastAsia="Arial Unicode MS"/>
          <w:bCs/>
          <w:iCs/>
        </w:rPr>
      </w:pPr>
      <w:r>
        <w:rPr>
          <w:rStyle w:val="c2"/>
          <w:rFonts w:eastAsia="Arial Unicode MS"/>
          <w:bCs/>
          <w:iCs/>
        </w:rPr>
        <w:t xml:space="preserve">         </w:t>
      </w:r>
      <w:r w:rsidR="00FC64B5">
        <w:rPr>
          <w:rStyle w:val="c2"/>
          <w:rFonts w:eastAsia="Arial Unicode MS"/>
          <w:bCs/>
          <w:iCs/>
        </w:rPr>
        <w:t xml:space="preserve">Предварительная работа: разгадывание загадок с детьми, разучивания потешек, колядок, песен. </w:t>
      </w:r>
    </w:p>
    <w:p w:rsidR="00E56A39" w:rsidRPr="00A95BFC" w:rsidRDefault="00FC64B5" w:rsidP="00A95BF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bCs/>
          <w:iCs/>
        </w:rPr>
      </w:pPr>
      <w:r>
        <w:rPr>
          <w:rStyle w:val="c2"/>
          <w:rFonts w:eastAsia="Arial Unicode MS"/>
          <w:bCs/>
          <w:iCs/>
        </w:rPr>
        <w:t xml:space="preserve">Материал: кокошник, сарафан, маска козы, горшок меда, фасоль, иллюстрации ряженных, клеенка, тесто, формочки для теста в виде козюлек. </w:t>
      </w:r>
      <w:bookmarkStart w:id="1" w:name="_GoBack"/>
      <w:bookmarkEnd w:id="1"/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5688"/>
        <w:gridCol w:w="6095"/>
      </w:tblGrid>
      <w:tr w:rsidR="00E56A39" w:rsidRPr="00FA0BDB" w:rsidTr="00EB47FD">
        <w:tc>
          <w:tcPr>
            <w:tcW w:w="3096" w:type="dxa"/>
          </w:tcPr>
          <w:p w:rsidR="00E56A39" w:rsidRPr="00FA0BDB" w:rsidRDefault="00E56A39" w:rsidP="00E56A39">
            <w:pPr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688" w:type="dxa"/>
          </w:tcPr>
          <w:p w:rsidR="00E56A39" w:rsidRPr="00FA0BDB" w:rsidRDefault="00E56A39" w:rsidP="00E56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6095" w:type="dxa"/>
          </w:tcPr>
          <w:p w:rsidR="00E56A39" w:rsidRPr="00FA0BDB" w:rsidRDefault="00E56A39" w:rsidP="00E56A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</w:tr>
      <w:tr w:rsidR="00E56A39" w:rsidRPr="00FA0BDB" w:rsidTr="00EB47FD">
        <w:tc>
          <w:tcPr>
            <w:tcW w:w="3096" w:type="dxa"/>
          </w:tcPr>
          <w:p w:rsidR="00E56A39" w:rsidRPr="00FA0BDB" w:rsidRDefault="00E56A39" w:rsidP="00EB4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0163D8" w:rsidRPr="00FA0BDB" w:rsidRDefault="000163D8" w:rsidP="000163D8">
            <w:pPr>
              <w:rPr>
                <w:rFonts w:ascii="Times New Roman" w:hAnsi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Создание атмосферы психологической безопасности, эмоциональная поддержка ребенка Организация направленного внимания.</w:t>
            </w:r>
          </w:p>
          <w:p w:rsidR="00E56A39" w:rsidRPr="00FA0BDB" w:rsidRDefault="00E56A39" w:rsidP="00EB4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FA0BDB" w:rsidRPr="00FA0BDB" w:rsidRDefault="00FA0BDB" w:rsidP="00FA0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t xml:space="preserve">- Добрый день, ребята! Я бы хотела с вами познакомится. Меня зовут Айнур </w:t>
            </w:r>
            <w:proofErr w:type="spellStart"/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Сагантаевна</w:t>
            </w:r>
            <w:proofErr w:type="spellEnd"/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. Вместе со мной пришли гости. Давайте поздороваемся с гостями.</w:t>
            </w:r>
          </w:p>
          <w:p w:rsidR="00E56A39" w:rsidRPr="00FA0BDB" w:rsidRDefault="00E56A39" w:rsidP="00DA7C8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56A39" w:rsidRPr="00FA0BDB" w:rsidRDefault="00FA0BDB" w:rsidP="00DA7C8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Дети знакомятся с педагогом, здороваются с гостями, и подходят к педагогу.</w:t>
            </w:r>
          </w:p>
        </w:tc>
      </w:tr>
      <w:tr w:rsidR="00E56A39" w:rsidRPr="00FA0BDB" w:rsidTr="00EB47FD">
        <w:tc>
          <w:tcPr>
            <w:tcW w:w="3096" w:type="dxa"/>
          </w:tcPr>
          <w:p w:rsidR="00E56A39" w:rsidRPr="00FA0BDB" w:rsidRDefault="00E56A39" w:rsidP="00EB4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Мотивационно-ориентировочный</w:t>
            </w:r>
          </w:p>
          <w:p w:rsidR="00E56A39" w:rsidRPr="00FA0BDB" w:rsidRDefault="00E56A39" w:rsidP="00EB4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FA0BDB" w:rsidRPr="007E3CAD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7E3CAD">
              <w:rPr>
                <w:rFonts w:ascii="Times New Roman" w:hAnsi="Times New Roman" w:cs="Times New Roman"/>
              </w:rPr>
              <w:t>- Ребята! Вы любите смотреть телеигры? (Ответы детей).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7E3CAD">
              <w:rPr>
                <w:rFonts w:ascii="Times New Roman" w:hAnsi="Times New Roman" w:cs="Times New Roman"/>
              </w:rPr>
              <w:t>-Тогда предлагаю вам поиграть в интеллектуальную игру-викторину «Что? Где? По</w:t>
            </w:r>
            <w:r>
              <w:rPr>
                <w:rFonts w:ascii="Times New Roman" w:hAnsi="Times New Roman" w:cs="Times New Roman"/>
              </w:rPr>
              <w:t>чем?» Согласны? (Ответы детей)</w:t>
            </w:r>
          </w:p>
          <w:p w:rsidR="00FA0BDB" w:rsidRPr="007E3CAD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7E3CAD">
              <w:rPr>
                <w:rFonts w:ascii="Times New Roman" w:hAnsi="Times New Roman" w:cs="Times New Roman"/>
              </w:rPr>
              <w:lastRenderedPageBreak/>
              <w:t xml:space="preserve">- Для этой игры нам необходимо разделиться на две команды. Вытащите каждый из мешочка карточку. Внимательно рассмотрите ее и подумайте. Если на карточке изображено то, что можно купить или продать – вы в команде «Умники». Если же на карточке изображено то, чего нельзя ни купить, ни продать – вы в команде «Почемучки». </w:t>
            </w:r>
          </w:p>
          <w:p w:rsidR="00FA0BDB" w:rsidRDefault="00FA0BDB" w:rsidP="00FA0BDB">
            <w:pPr>
              <w:jc w:val="both"/>
              <w:rPr>
                <w:rFonts w:ascii="Times New Roman" w:hAnsi="Times New Roman"/>
              </w:rPr>
            </w:pPr>
            <w:r w:rsidRPr="007E3CAD">
              <w:rPr>
                <w:rFonts w:ascii="Times New Roman" w:hAnsi="Times New Roman"/>
              </w:rPr>
              <w:t>- А теперь, друзья, каждая из команд должна выбрать себе капитана. Даю вам минутку для того, чтоб посовещаться и сделать свой выбор.</w:t>
            </w:r>
          </w:p>
          <w:p w:rsidR="00FA0BDB" w:rsidRDefault="00FA0BDB" w:rsidP="00FA0BDB">
            <w:pPr>
              <w:jc w:val="both"/>
              <w:rPr>
                <w:rFonts w:ascii="Times New Roman" w:hAnsi="Times New Roman"/>
              </w:rPr>
            </w:pPr>
            <w:r w:rsidRPr="006A0A4A">
              <w:rPr>
                <w:rFonts w:ascii="Times New Roman" w:hAnsi="Times New Roman"/>
              </w:rPr>
              <w:t>- Команды «Умники» и «Почемучки» к игре «Что? Где? Почем?» готовы? (Ответы детей).</w:t>
            </w:r>
          </w:p>
          <w:p w:rsidR="00E56A39" w:rsidRPr="00FA0BDB" w:rsidRDefault="00E56A39" w:rsidP="00DA7C8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7E3CAD">
              <w:rPr>
                <w:rFonts w:ascii="Times New Roman" w:hAnsi="Times New Roman" w:cs="Times New Roman"/>
              </w:rPr>
              <w:lastRenderedPageBreak/>
              <w:t>Дети по очереди достают из мешочка карточку, обосновывают свой выбор и получают эмблему участника команды. Команды выстраиваются</w:t>
            </w:r>
            <w:r>
              <w:rPr>
                <w:rFonts w:ascii="Times New Roman" w:hAnsi="Times New Roman" w:cs="Times New Roman"/>
              </w:rPr>
              <w:t xml:space="preserve"> друг напротив друга в шеренгу. </w:t>
            </w:r>
          </w:p>
          <w:p w:rsidR="00E56A39" w:rsidRPr="00FA0BDB" w:rsidRDefault="00FA0BDB" w:rsidP="00FA0BDB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A4A">
              <w:rPr>
                <w:rFonts w:ascii="Times New Roman" w:hAnsi="Times New Roman" w:cs="Times New Roman"/>
              </w:rPr>
              <w:lastRenderedPageBreak/>
              <w:t>Участники совещаются и представляют капитанов своих команд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56A39" w:rsidRPr="00FA0BDB" w:rsidTr="00EB47FD">
        <w:tc>
          <w:tcPr>
            <w:tcW w:w="3096" w:type="dxa"/>
          </w:tcPr>
          <w:p w:rsidR="00E56A39" w:rsidRPr="00FA0BDB" w:rsidRDefault="00E56A39" w:rsidP="00EB4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Поисковый</w:t>
            </w:r>
          </w:p>
          <w:p w:rsidR="00E56A39" w:rsidRPr="00FA0BDB" w:rsidRDefault="00E56A39" w:rsidP="00EB4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FA0BDB" w:rsidRDefault="00FA0BDB" w:rsidP="00FA0BDB">
            <w:pPr>
              <w:pStyle w:val="c12c16"/>
              <w:shd w:val="clear" w:color="auto" w:fill="FFFFFF"/>
              <w:spacing w:before="0" w:beforeAutospacing="0" w:after="0" w:afterAutospacing="0"/>
              <w:rPr>
                <w:rStyle w:val="c10"/>
                <w:color w:val="000000"/>
              </w:rPr>
            </w:pPr>
            <w:r w:rsidRPr="006A0A4A">
              <w:rPr>
                <w:rStyle w:val="c10"/>
                <w:color w:val="000000"/>
              </w:rPr>
              <w:t>- Дорогие участники игры! Сказочные герои узнали о том, что мы собираемся с вами поиграть в «Что? Где? Почем?» и прислали для вас письма с заданиями. За каждое правильно выполненное задание и верный ответ команда будет зарабатывать «серебряную» монетку. В конце игры мы подсчитаем заработанные вами монетки, и определим команду победителей. Наш большой игральный кубик поможет нам определить, какое из писем с заданием мы прочтем. Первым бросает кубик капитан команды «Умники».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</w:p>
          <w:p w:rsidR="00E56A39" w:rsidRPr="00FA0BDB" w:rsidRDefault="00E56A39" w:rsidP="00DA7C8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Капитан команды «Умники» бросает игральный кубик.</w:t>
            </w:r>
            <w:r w:rsidRPr="006A0A4A">
              <w:rPr>
                <w:rFonts w:ascii="Times New Roman" w:hAnsi="Times New Roman" w:cs="Times New Roman"/>
              </w:rPr>
              <w:t xml:space="preserve"> 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E56A39" w:rsidRPr="00FA0BDB" w:rsidRDefault="00E56A39" w:rsidP="00DA7C89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BDB" w:rsidRPr="00FA0BDB" w:rsidTr="00EB47FD">
        <w:tc>
          <w:tcPr>
            <w:tcW w:w="3096" w:type="dxa"/>
          </w:tcPr>
          <w:p w:rsidR="00FA0BDB" w:rsidRPr="00FA0BDB" w:rsidRDefault="00FA0BDB" w:rsidP="00FA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  <w:p w:rsidR="00FA0BDB" w:rsidRPr="00FA0BDB" w:rsidRDefault="00FA0BDB" w:rsidP="00FA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2113FE">
              <w:rPr>
                <w:rStyle w:val="c10"/>
                <w:color w:val="000000"/>
              </w:rPr>
              <w:t>Воспитатель открывает конверт с соответствующим номером, читает задание.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Воспитатель зачитывает № 1 п</w:t>
            </w:r>
            <w:r w:rsidRPr="00051619">
              <w:rPr>
                <w:rStyle w:val="c10"/>
                <w:color w:val="000000"/>
              </w:rPr>
              <w:t>исьмо-задание от Чебурашки</w:t>
            </w:r>
            <w:r>
              <w:rPr>
                <w:rStyle w:val="c10"/>
                <w:color w:val="000000"/>
              </w:rPr>
              <w:t>:</w:t>
            </w:r>
          </w:p>
          <w:p w:rsidR="00FA0BDB" w:rsidRPr="0005161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051619">
              <w:rPr>
                <w:rStyle w:val="c10"/>
                <w:color w:val="000000"/>
              </w:rPr>
              <w:lastRenderedPageBreak/>
              <w:t xml:space="preserve">«Ребята! Привет вам от Чебурашки! Я скоро подрасту и буду выбирать профессию. Дорогие ребята! Познакомьте меня с профессиями». </w:t>
            </w:r>
          </w:p>
          <w:p w:rsidR="00FA0BDB" w:rsidRPr="0005161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Предлагает командам по очереди перечислить</w:t>
            </w:r>
            <w:r w:rsidRPr="00051619">
              <w:rPr>
                <w:rStyle w:val="c10"/>
                <w:color w:val="000000"/>
              </w:rPr>
              <w:t xml:space="preserve"> знакомые профессии.</w:t>
            </w:r>
          </w:p>
          <w:p w:rsidR="00FA0BDB" w:rsidRPr="0005161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Раздает участникам каждой команды</w:t>
            </w:r>
            <w:r w:rsidRPr="00051619">
              <w:rPr>
                <w:rStyle w:val="c10"/>
                <w:color w:val="000000"/>
              </w:rPr>
              <w:t xml:space="preserve"> карточки с изображением профессии и карточки с изображением результата труда </w:t>
            </w:r>
            <w:r>
              <w:rPr>
                <w:rStyle w:val="c10"/>
                <w:color w:val="000000"/>
              </w:rPr>
              <w:t>людей этой профессии. Дает инструкцию:</w:t>
            </w:r>
            <w:r w:rsidRPr="00051619">
              <w:rPr>
                <w:rStyle w:val="c10"/>
                <w:color w:val="000000"/>
              </w:rPr>
              <w:t xml:space="preserve"> составить пары карточек. Несколько профессий остаются без пары. Вопрос: «Что делают люди этих профессий, каков результат их труда?» (Доктор лечит, учитель учит, водитель перевозит, музыкант играет).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Награждает за верный ответ каждую команду «монеткой».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3B0139">
              <w:rPr>
                <w:rStyle w:val="c10"/>
                <w:color w:val="000000"/>
              </w:rPr>
              <w:t xml:space="preserve">Воспитатель зачитывает </w:t>
            </w:r>
            <w:r>
              <w:rPr>
                <w:rStyle w:val="c10"/>
                <w:color w:val="000000"/>
              </w:rPr>
              <w:t>№2 п</w:t>
            </w:r>
            <w:r w:rsidRPr="003B0139">
              <w:rPr>
                <w:rStyle w:val="c10"/>
                <w:color w:val="000000"/>
              </w:rPr>
              <w:t>исьмо-задание от Крокодила Гены</w:t>
            </w:r>
            <w:r>
              <w:rPr>
                <w:rStyle w:val="c10"/>
                <w:color w:val="000000"/>
              </w:rPr>
              <w:t>: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«</w:t>
            </w:r>
            <w:r w:rsidRPr="003B0139">
              <w:rPr>
                <w:rStyle w:val="c10"/>
                <w:color w:val="000000"/>
              </w:rPr>
              <w:t>Здравствуйте, ребята! Привет вам от Крокодила Гены. Я решил открыть собственное дело. Что мне нужно сделать, чтобы мой товар продавался и люди узнали о моем магазине?</w:t>
            </w:r>
            <w:r>
              <w:rPr>
                <w:rStyle w:val="c10"/>
                <w:color w:val="000000"/>
              </w:rPr>
              <w:t>»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3B0139">
              <w:rPr>
                <w:rStyle w:val="c10"/>
                <w:color w:val="000000"/>
              </w:rPr>
              <w:t>(Команда отвечает: нужно сделать рекламу).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Задает д</w:t>
            </w:r>
            <w:r w:rsidRPr="003B0139">
              <w:rPr>
                <w:rStyle w:val="c10"/>
                <w:color w:val="000000"/>
              </w:rPr>
              <w:t xml:space="preserve">ополнительный вопрос: 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3B0139">
              <w:rPr>
                <w:rStyle w:val="c10"/>
                <w:color w:val="000000"/>
              </w:rPr>
              <w:t xml:space="preserve">- Где мы можем встретить рекламу? 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Дает задание</w:t>
            </w:r>
            <w:r w:rsidRPr="003B0139">
              <w:rPr>
                <w:rStyle w:val="c10"/>
                <w:color w:val="000000"/>
              </w:rPr>
              <w:t xml:space="preserve"> другой ко</w:t>
            </w:r>
            <w:r>
              <w:rPr>
                <w:rStyle w:val="c10"/>
                <w:color w:val="000000"/>
              </w:rPr>
              <w:t>манде:</w:t>
            </w:r>
          </w:p>
          <w:p w:rsidR="00FA0BDB" w:rsidRPr="003B013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3B0139">
              <w:rPr>
                <w:rStyle w:val="c10"/>
                <w:color w:val="000000"/>
              </w:rPr>
              <w:t>- Один портной на двери своей мастерской написал: «Я самый лучший портной в городе». Другой портной на своей двери написал иначе: «Я самый лучший портной на этой улице!»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3B0139">
              <w:rPr>
                <w:rStyle w:val="c10"/>
                <w:color w:val="000000"/>
              </w:rPr>
              <w:t>- У какого портного, по-вашему, будет больше клиентов? (У первого, т.к. город больше, чем улица).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lastRenderedPageBreak/>
              <w:t>Воспитатель зачитывает №3</w:t>
            </w:r>
            <w:r w:rsidRPr="003B0139">
              <w:rPr>
                <w:rStyle w:val="c10"/>
                <w:color w:val="000000"/>
              </w:rPr>
              <w:t xml:space="preserve"> письмо-задание</w:t>
            </w:r>
            <w:r>
              <w:rPr>
                <w:rStyle w:val="c10"/>
                <w:color w:val="000000"/>
              </w:rPr>
              <w:t xml:space="preserve"> от </w:t>
            </w:r>
            <w:proofErr w:type="spellStart"/>
            <w:r>
              <w:rPr>
                <w:rStyle w:val="c10"/>
                <w:color w:val="000000"/>
              </w:rPr>
              <w:t>Знайки</w:t>
            </w:r>
            <w:proofErr w:type="spellEnd"/>
            <w:r>
              <w:rPr>
                <w:rStyle w:val="c10"/>
                <w:color w:val="000000"/>
              </w:rPr>
              <w:t>: «Здравствуйте, ребята! Посылаю</w:t>
            </w:r>
            <w:r w:rsidRPr="00CF2357">
              <w:rPr>
                <w:rStyle w:val="c10"/>
                <w:color w:val="000000"/>
              </w:rPr>
              <w:t xml:space="preserve"> вам </w:t>
            </w:r>
            <w:r>
              <w:rPr>
                <w:rStyle w:val="c10"/>
                <w:color w:val="000000"/>
              </w:rPr>
              <w:t xml:space="preserve">загадки </w:t>
            </w:r>
            <w:r w:rsidRPr="00CF2357">
              <w:rPr>
                <w:rStyle w:val="c10"/>
                <w:color w:val="000000"/>
              </w:rPr>
              <w:t xml:space="preserve">от </w:t>
            </w:r>
            <w:proofErr w:type="spellStart"/>
            <w:r w:rsidRPr="00CF2357">
              <w:rPr>
                <w:rStyle w:val="c10"/>
                <w:color w:val="000000"/>
              </w:rPr>
              <w:t>Знайки</w:t>
            </w:r>
            <w:proofErr w:type="spellEnd"/>
            <w:r w:rsidRPr="00CF2357">
              <w:rPr>
                <w:rStyle w:val="c10"/>
                <w:color w:val="000000"/>
              </w:rPr>
              <w:t xml:space="preserve">! 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1.</w:t>
            </w:r>
            <w:r w:rsidRPr="00CF2357">
              <w:rPr>
                <w:rStyle w:val="c10"/>
                <w:color w:val="000000"/>
              </w:rPr>
              <w:tab/>
              <w:t>Это крупный магазин,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У него не счесть витрин.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Всё найдётся на прилавке –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От одежды до булавки. (Супермаркет)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2.</w:t>
            </w:r>
            <w:r w:rsidRPr="00CF2357">
              <w:rPr>
                <w:rStyle w:val="c10"/>
                <w:color w:val="000000"/>
              </w:rPr>
              <w:tab/>
              <w:t>Всё, что в жизни продаётся,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Одинаково зовётся: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 xml:space="preserve">И </w:t>
            </w:r>
            <w:proofErr w:type="gramStart"/>
            <w:r w:rsidRPr="00CF2357">
              <w:rPr>
                <w:rStyle w:val="c10"/>
                <w:color w:val="000000"/>
              </w:rPr>
              <w:t>крупа</w:t>
            </w:r>
            <w:proofErr w:type="gramEnd"/>
            <w:r w:rsidRPr="00CF2357">
              <w:rPr>
                <w:rStyle w:val="c10"/>
                <w:color w:val="000000"/>
              </w:rPr>
              <w:t xml:space="preserve"> и самовар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Называются … (Товар)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3.</w:t>
            </w:r>
            <w:r w:rsidRPr="00CF2357">
              <w:rPr>
                <w:rStyle w:val="c10"/>
                <w:color w:val="000000"/>
              </w:rPr>
              <w:tab/>
              <w:t>Мебель, хлеб и огурцы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Продают нам … (Продавцы)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4.</w:t>
            </w:r>
            <w:r w:rsidRPr="00CF2357">
              <w:rPr>
                <w:rStyle w:val="c10"/>
                <w:color w:val="000000"/>
              </w:rPr>
              <w:tab/>
              <w:t>Сколько купили вы колбасы,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Стрелкой покажут вам точно … (Весы)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5.</w:t>
            </w:r>
            <w:r w:rsidRPr="00CF2357">
              <w:rPr>
                <w:rStyle w:val="c10"/>
                <w:color w:val="000000"/>
              </w:rPr>
              <w:tab/>
              <w:t>За сметану, хлеб и сыр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В кассе чек пробьёт … (Кассир)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6.</w:t>
            </w:r>
            <w:r w:rsidRPr="00CF2357">
              <w:rPr>
                <w:rStyle w:val="c10"/>
                <w:color w:val="000000"/>
              </w:rPr>
              <w:tab/>
              <w:t>И врачу, и акробату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Выдают за труд … (Зарплату)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CF2357">
              <w:rPr>
                <w:rStyle w:val="c10"/>
                <w:color w:val="000000"/>
              </w:rPr>
              <w:t>Награждает за верный ответ каждую команду «монеткой».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Воспитатель зачитывает №4</w:t>
            </w:r>
            <w:r w:rsidRPr="00CF2357">
              <w:rPr>
                <w:rStyle w:val="c10"/>
                <w:color w:val="000000"/>
              </w:rPr>
              <w:t xml:space="preserve"> письмо-задание от </w:t>
            </w:r>
            <w:r>
              <w:rPr>
                <w:rStyle w:val="c10"/>
                <w:color w:val="000000"/>
              </w:rPr>
              <w:t>Дюймовочки: «</w:t>
            </w:r>
            <w:r w:rsidRPr="00CF2357">
              <w:rPr>
                <w:rStyle w:val="c10"/>
                <w:color w:val="000000"/>
              </w:rPr>
              <w:t>Здравствуйте, ребята! Пишет вам Дюймовочка. Помогите украсить зал флажками к моему празднику. Посылаю вам цветную бумагу и шаблон</w:t>
            </w:r>
            <w:r>
              <w:rPr>
                <w:rStyle w:val="c10"/>
                <w:color w:val="000000"/>
              </w:rPr>
              <w:t>».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Воспитатель дает инструкцию:</w:t>
            </w:r>
          </w:p>
          <w:p w:rsidR="00FA0BDB" w:rsidRPr="00DC36D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</w:rPr>
            </w:pPr>
            <w:r w:rsidRPr="00CF2357">
              <w:rPr>
                <w:rStyle w:val="c10"/>
                <w:color w:val="000000"/>
              </w:rPr>
              <w:t xml:space="preserve">- Какая из команд сумеет экономно использовать цветную бумагу и уместить на ней большее количество треугольников? Работать нужно аккуратно, следить за тем, чтобы треугольники не пересекались. За </w:t>
            </w:r>
            <w:proofErr w:type="gramStart"/>
            <w:r w:rsidRPr="00CF2357">
              <w:rPr>
                <w:rStyle w:val="c10"/>
                <w:color w:val="000000"/>
              </w:rPr>
              <w:t>каждый верно</w:t>
            </w:r>
            <w:proofErr w:type="gramEnd"/>
            <w:r w:rsidRPr="00CF2357">
              <w:rPr>
                <w:rStyle w:val="c10"/>
                <w:color w:val="000000"/>
              </w:rPr>
              <w:t xml:space="preserve"> нарисованный треугольник команда получит по монете. Время </w:t>
            </w:r>
            <w:r>
              <w:rPr>
                <w:rStyle w:val="c10"/>
                <w:color w:val="000000"/>
              </w:rPr>
              <w:t xml:space="preserve">на </w:t>
            </w:r>
            <w:r>
              <w:rPr>
                <w:rStyle w:val="c10"/>
                <w:color w:val="000000"/>
              </w:rPr>
              <w:lastRenderedPageBreak/>
              <w:t>выполнение задания: 3 минуты.</w:t>
            </w:r>
            <w:r>
              <w:t xml:space="preserve"> </w:t>
            </w:r>
            <w:r w:rsidRPr="00DC36D9">
              <w:rPr>
                <w:rStyle w:val="c10"/>
                <w:color w:val="000000"/>
              </w:rPr>
              <w:t>По команде: «стоп!» команды заканчивают выполнять задание.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Педагог переворачивает песочные часы и дает команду: «Начали!»</w:t>
            </w:r>
          </w:p>
          <w:p w:rsidR="00FA0BDB" w:rsidRPr="00CF2357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Воспитатель совместно с детьми подсчитывает</w:t>
            </w:r>
            <w:r w:rsidRPr="00CF2357">
              <w:rPr>
                <w:rStyle w:val="c10"/>
                <w:color w:val="000000"/>
              </w:rPr>
              <w:t xml:space="preserve"> количество верно нарисованных треугольников, за </w:t>
            </w:r>
            <w:r>
              <w:rPr>
                <w:rStyle w:val="c10"/>
                <w:color w:val="000000"/>
              </w:rPr>
              <w:t>каждый выдает</w:t>
            </w:r>
            <w:r w:rsidRPr="00CF2357">
              <w:rPr>
                <w:rStyle w:val="c10"/>
                <w:color w:val="000000"/>
              </w:rPr>
              <w:t xml:space="preserve"> команде по монете</w:t>
            </w:r>
            <w:r>
              <w:rPr>
                <w:rStyle w:val="c10"/>
                <w:color w:val="000000"/>
              </w:rPr>
              <w:t>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Воспитатель зачитывает №5</w:t>
            </w:r>
            <w:r w:rsidRPr="00DC36D9">
              <w:rPr>
                <w:rStyle w:val="c10"/>
                <w:color w:val="000000"/>
              </w:rPr>
              <w:t xml:space="preserve"> письмо-задание от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 w:rsidRPr="00DC36D9">
              <w:rPr>
                <w:rStyle w:val="c10"/>
                <w:color w:val="000000"/>
              </w:rPr>
              <w:t xml:space="preserve">Ребята! Вас приветствует Кот </w:t>
            </w:r>
            <w:proofErr w:type="spellStart"/>
            <w:r w:rsidRPr="00DC36D9">
              <w:rPr>
                <w:rStyle w:val="c10"/>
                <w:color w:val="000000"/>
              </w:rPr>
              <w:t>Матроскин</w:t>
            </w:r>
            <w:proofErr w:type="spellEnd"/>
            <w:r w:rsidRPr="00DC36D9">
              <w:rPr>
                <w:rStyle w:val="c10"/>
                <w:color w:val="000000"/>
              </w:rPr>
              <w:t xml:space="preserve">! В нашем </w:t>
            </w:r>
            <w:proofErr w:type="spellStart"/>
            <w:r w:rsidRPr="00DC36D9">
              <w:rPr>
                <w:rStyle w:val="c10"/>
                <w:color w:val="000000"/>
              </w:rPr>
              <w:t>Простоквашинском</w:t>
            </w:r>
            <w:proofErr w:type="spellEnd"/>
            <w:r w:rsidRPr="00DC36D9">
              <w:rPr>
                <w:rStyle w:val="c10"/>
                <w:color w:val="000000"/>
              </w:rPr>
              <w:t xml:space="preserve"> магазине есть множество разных товаров. Пусть капитаны команд выберут один товар из магазина и, посовещавшись с командой, так прорекламируют его, чтобы всем сразу захотелось купить этот товар. Реклама должна начинаться словами: «Покупайте наш товар!».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Педагог предлагает командам по очереди выбрать из «магазина» товар для рекламы. Перевернув песочные часы, дают командам время на придумывание рекламы.</w:t>
            </w:r>
          </w:p>
          <w:p w:rsidR="00FA0BDB" w:rsidRPr="00DC36D9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 xml:space="preserve">Выслушав рекламу товара от каждой команды, 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н</w:t>
            </w:r>
            <w:r w:rsidRPr="009C78D1">
              <w:rPr>
                <w:rStyle w:val="c10"/>
                <w:color w:val="000000"/>
              </w:rPr>
              <w:t>аграждает «монеткой».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Конверт №6 объявляется воспитателем как музыкальная пауза.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Под энергичную музыку педагог показывает для ребят различные танцевальные движения.</w:t>
            </w:r>
          </w:p>
          <w:p w:rsidR="00FA0BDB" w:rsidRDefault="00FA0BDB" w:rsidP="00FA0BD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color w:val="000000"/>
              </w:rPr>
            </w:pPr>
            <w:r>
              <w:t>После того, как выполнены все задания, педагог предлагает каждой команде подсчитать количество заработанных монет; объявляется команда-победитель. Воспитатель предлагает детям поздравить друг друга аплодисментами.</w:t>
            </w:r>
          </w:p>
        </w:tc>
        <w:tc>
          <w:tcPr>
            <w:tcW w:w="6095" w:type="dxa"/>
          </w:tcPr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9C78D1">
              <w:rPr>
                <w:rFonts w:ascii="Times New Roman" w:hAnsi="Times New Roman" w:cs="Times New Roman"/>
              </w:rPr>
              <w:lastRenderedPageBreak/>
              <w:t>Дети внимательно слушают текст письма.</w:t>
            </w:r>
          </w:p>
          <w:p w:rsidR="00FA0BDB" w:rsidRPr="00051619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051619">
              <w:rPr>
                <w:rFonts w:ascii="Times New Roman" w:hAnsi="Times New Roman" w:cs="Times New Roman"/>
              </w:rPr>
              <w:t>Дети обеих команды по очереди перечисляют знакомые профессии.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Отвечают на дополнительные вопросы, выполняют инструкцию.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Капитан команды «Почемуч</w:t>
            </w:r>
            <w:r w:rsidRPr="00A47422">
              <w:rPr>
                <w:rFonts w:ascii="Times New Roman" w:hAnsi="Times New Roman" w:cs="Times New Roman"/>
              </w:rPr>
              <w:t>ки» бросает игральный кубик.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9C78D1">
              <w:rPr>
                <w:rFonts w:ascii="Times New Roman" w:hAnsi="Times New Roman" w:cs="Times New Roman"/>
              </w:rPr>
              <w:t>Дети внимательно слушают текст письма.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</w:t>
            </w:r>
            <w:r w:rsidRPr="003B0139">
              <w:rPr>
                <w:rFonts w:ascii="Times New Roman" w:hAnsi="Times New Roman" w:cs="Times New Roman"/>
              </w:rPr>
              <w:t xml:space="preserve">оманда </w:t>
            </w:r>
            <w:r>
              <w:rPr>
                <w:rFonts w:ascii="Times New Roman" w:hAnsi="Times New Roman" w:cs="Times New Roman"/>
              </w:rPr>
              <w:t>отвечает на вопросы.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команда отвечает на вопрос</w:t>
            </w:r>
            <w:r w:rsidRPr="003B0139">
              <w:rPr>
                <w:rFonts w:ascii="Times New Roman" w:hAnsi="Times New Roman" w:cs="Times New Roman"/>
              </w:rPr>
              <w:t>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A47422">
              <w:rPr>
                <w:rFonts w:ascii="Times New Roman" w:hAnsi="Times New Roman" w:cs="Times New Roman"/>
              </w:rPr>
              <w:lastRenderedPageBreak/>
              <w:t>Капитан команды «Умники» бросает игральный кубик.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9C78D1">
              <w:rPr>
                <w:rFonts w:ascii="Times New Roman" w:hAnsi="Times New Roman" w:cs="Times New Roman"/>
              </w:rPr>
              <w:t>Дети внимательно слушают текст письма.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 по очереди отгадывают загадки.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A47422">
              <w:rPr>
                <w:rFonts w:ascii="Times New Roman" w:hAnsi="Times New Roman" w:cs="Times New Roman"/>
              </w:rPr>
              <w:t>Капитан команды «Умники» бросает игральный кубик.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9C78D1">
              <w:rPr>
                <w:rFonts w:ascii="Times New Roman" w:hAnsi="Times New Roman" w:cs="Times New Roman"/>
              </w:rPr>
              <w:t>Дети внимательно слушают текст письма.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 по очереди отгадывают загадки.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  <w:r w:rsidRPr="00A47422">
              <w:rPr>
                <w:rFonts w:ascii="Times New Roman" w:hAnsi="Times New Roman" w:cs="Times New Roman"/>
              </w:rPr>
              <w:t>Капитан команды «Умники» бросает игральный кубик.</w:t>
            </w: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  <w:r w:rsidRPr="009C78D1">
              <w:rPr>
                <w:rFonts w:ascii="Times New Roman" w:hAnsi="Times New Roman" w:cs="Times New Roman"/>
              </w:rPr>
              <w:t>Дети внимательно слушают текст письма.</w:t>
            </w: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  <w:r w:rsidRPr="009C78D1">
              <w:rPr>
                <w:rFonts w:ascii="Times New Roman" w:hAnsi="Times New Roman" w:cs="Times New Roman"/>
              </w:rPr>
              <w:t>Капитаны команд д</w:t>
            </w:r>
            <w:r>
              <w:rPr>
                <w:rFonts w:ascii="Times New Roman" w:hAnsi="Times New Roman" w:cs="Times New Roman"/>
              </w:rPr>
              <w:t xml:space="preserve">елают свой выбор и совещаются в течение 3 минут с </w:t>
            </w:r>
            <w:r w:rsidRPr="009C78D1">
              <w:rPr>
                <w:rFonts w:ascii="Times New Roman" w:hAnsi="Times New Roman" w:cs="Times New Roman"/>
              </w:rPr>
              <w:t>командой. Затем к</w:t>
            </w:r>
            <w:r>
              <w:rPr>
                <w:rFonts w:ascii="Times New Roman" w:hAnsi="Times New Roman" w:cs="Times New Roman"/>
              </w:rPr>
              <w:t>аждая из команд рекламирует выбранный</w:t>
            </w:r>
            <w:r w:rsidRPr="009C78D1">
              <w:rPr>
                <w:rFonts w:ascii="Times New Roman" w:hAnsi="Times New Roman" w:cs="Times New Roman"/>
              </w:rPr>
              <w:t xml:space="preserve"> товар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Капитан команды «Почемуч</w:t>
            </w:r>
            <w:r w:rsidRPr="00A47422">
              <w:rPr>
                <w:rFonts w:ascii="Times New Roman" w:hAnsi="Times New Roman" w:cs="Times New Roman"/>
              </w:rPr>
              <w:t>ки» бросает игральный кубик.</w:t>
            </w:r>
          </w:p>
          <w:p w:rsidR="00FA0BDB" w:rsidRDefault="00FA0BDB" w:rsidP="00FA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под музыку движения, которые показывает воспитатель.</w:t>
            </w:r>
          </w:p>
          <w:p w:rsidR="00FA0BDB" w:rsidRPr="00211EE4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11EE4">
              <w:rPr>
                <w:rFonts w:ascii="Times New Roman" w:hAnsi="Times New Roman" w:cs="Times New Roman"/>
              </w:rPr>
              <w:t xml:space="preserve">аждая команда подсчитывает количество заработанных монет. 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объявления победителей к</w:t>
            </w:r>
            <w:r w:rsidRPr="00211EE4">
              <w:rPr>
                <w:rFonts w:ascii="Times New Roman" w:hAnsi="Times New Roman" w:cs="Times New Roman"/>
              </w:rPr>
              <w:t>оманды поздравляют друг друга аплодисментами.</w:t>
            </w:r>
          </w:p>
          <w:p w:rsidR="00FA0BDB" w:rsidRPr="00FA0BDB" w:rsidRDefault="00FA0BDB" w:rsidP="00FA0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BDB" w:rsidRPr="00FA0BDB" w:rsidTr="00EB47FD">
        <w:tc>
          <w:tcPr>
            <w:tcW w:w="3096" w:type="dxa"/>
          </w:tcPr>
          <w:p w:rsidR="00FA0BDB" w:rsidRPr="00FA0BDB" w:rsidRDefault="00FA0BDB" w:rsidP="00FA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Рефлексивно-оценочный</w:t>
            </w:r>
          </w:p>
          <w:p w:rsidR="00FA0BDB" w:rsidRPr="00FA0BDB" w:rsidRDefault="00FA0BDB" w:rsidP="00FA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FA0BDB" w:rsidRPr="00D27D31" w:rsidRDefault="00FA0BDB" w:rsidP="00FA0BDB">
            <w:pPr>
              <w:pStyle w:val="a4"/>
              <w:jc w:val="both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7D3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- Ребята! Какие вы молодцы! Мне было интересно с вами играть! А вам? (Ответы детей)</w:t>
            </w:r>
          </w:p>
          <w:p w:rsidR="00FA0BDB" w:rsidRPr="00D27D31" w:rsidRDefault="00FA0BDB" w:rsidP="00FA0BDB">
            <w:pPr>
              <w:pStyle w:val="a4"/>
              <w:jc w:val="both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7D3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- А на что бы вы потратили заработанные сегодня монеты? (Ответы детей).</w:t>
            </w:r>
          </w:p>
          <w:p w:rsidR="00FA0BDB" w:rsidRPr="00D27D31" w:rsidRDefault="00FA0BDB" w:rsidP="00FA0BDB">
            <w:pPr>
              <w:pStyle w:val="a4"/>
              <w:jc w:val="both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7D3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- У меня есть для вас выгодное предложение. Согласны ли вы приумножить свой доход и вложить заработанные монеты в банк? (Ответы детей).</w:t>
            </w:r>
          </w:p>
          <w:p w:rsidR="00FA0BDB" w:rsidRPr="00D27D31" w:rsidRDefault="00FA0BDB" w:rsidP="00FA0BDB">
            <w:pPr>
              <w:pStyle w:val="a4"/>
              <w:jc w:val="both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(Воспитатель отрывает</w:t>
            </w:r>
            <w:r w:rsidRPr="00D27D3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сундучок с надписью «Банк», и дети складывают в него «монетки». На некоторое время сундучок закрывается).</w:t>
            </w:r>
          </w:p>
          <w:p w:rsidR="00FA0BDB" w:rsidRPr="00D27D31" w:rsidRDefault="00FA0BDB" w:rsidP="00FA0BDB">
            <w:pPr>
              <w:pStyle w:val="a4"/>
              <w:jc w:val="both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7D3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- Ребята, я думаю, вы очень выгодно вложили свои накопления в банк. А ответьте на такой вопрос: «Что мы можем экономить?» (Ответы детей: деньги, электричество, воду, бумагу, время). </w:t>
            </w:r>
          </w:p>
          <w:p w:rsidR="00FA0BDB" w:rsidRPr="005A2854" w:rsidRDefault="00FA0BDB" w:rsidP="00FA0BDB">
            <w:pPr>
              <w:pStyle w:val="a4"/>
              <w:shd w:val="clear" w:color="auto" w:fill="auto"/>
              <w:spacing w:line="240" w:lineRule="auto"/>
              <w:jc w:val="both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27D3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- Заглянем в банк? Ого! Наши монеты за это время выросли в цене! Поздравляю вас с таким успехом! Получайте «золотые» монеты! Спасибо вам за игру! (Детям вручается по одной шоколадной монетке).</w:t>
            </w:r>
            <w:r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До свидания!</w:t>
            </w:r>
          </w:p>
          <w:p w:rsidR="00FA0BDB" w:rsidRPr="00FA0BDB" w:rsidRDefault="00FA0BDB" w:rsidP="00FA0BDB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A0BDB" w:rsidRPr="00D27D31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D27D31">
              <w:rPr>
                <w:rFonts w:ascii="Times New Roman" w:hAnsi="Times New Roman" w:cs="Times New Roman"/>
              </w:rPr>
              <w:t>Делятся впечатлениями.</w:t>
            </w:r>
          </w:p>
          <w:p w:rsidR="00FA0BDB" w:rsidRPr="00D27D31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D27D31">
              <w:rPr>
                <w:rFonts w:ascii="Times New Roman" w:hAnsi="Times New Roman" w:cs="Times New Roman"/>
              </w:rPr>
              <w:t>Отвечают на вопросы.</w:t>
            </w:r>
          </w:p>
          <w:p w:rsidR="00FA0BDB" w:rsidRPr="00D27D31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D27D31">
              <w:rPr>
                <w:rFonts w:ascii="Times New Roman" w:hAnsi="Times New Roman" w:cs="Times New Roman"/>
              </w:rPr>
              <w:t>Складывают «монетки» в сундучок с надписью «Банк».</w:t>
            </w:r>
          </w:p>
          <w:p w:rsidR="00FA0BDB" w:rsidRPr="00D27D31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D27D31">
              <w:rPr>
                <w:rFonts w:ascii="Times New Roman" w:hAnsi="Times New Roman" w:cs="Times New Roman"/>
              </w:rPr>
              <w:t>Отвечают на вопрос.</w:t>
            </w:r>
          </w:p>
          <w:p w:rsidR="00FA0BDB" w:rsidRDefault="00FA0BDB" w:rsidP="00FA0BDB">
            <w:pPr>
              <w:jc w:val="both"/>
              <w:rPr>
                <w:rFonts w:ascii="Times New Roman" w:hAnsi="Times New Roman" w:cs="Times New Roman"/>
              </w:rPr>
            </w:pPr>
            <w:r w:rsidRPr="00D27D31">
              <w:rPr>
                <w:rFonts w:ascii="Times New Roman" w:hAnsi="Times New Roman" w:cs="Times New Roman"/>
              </w:rPr>
              <w:t>Получают награду из сундучка: взамен «серебряных» - «золотые монетки».</w:t>
            </w:r>
          </w:p>
          <w:p w:rsidR="00FA0BDB" w:rsidRPr="00FA0BDB" w:rsidRDefault="00FA0BDB" w:rsidP="00FA0BDB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Дети прощаются.</w:t>
            </w:r>
          </w:p>
        </w:tc>
      </w:tr>
    </w:tbl>
    <w:p w:rsidR="003A6107" w:rsidRPr="00FA0BDB" w:rsidRDefault="003A6107" w:rsidP="00E56A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7FD" w:rsidRPr="00FA0BDB" w:rsidRDefault="00EB47FD" w:rsidP="00E56A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B47FD" w:rsidRPr="00FA0BDB" w:rsidRDefault="00EB47FD" w:rsidP="00E56A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BDB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0A1DE2" w:rsidRPr="00FA0BDB" w:rsidRDefault="000A1DE2" w:rsidP="000A1D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9B2" w:rsidRPr="00FA0BDB" w:rsidRDefault="00F659B2" w:rsidP="00F659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659B2" w:rsidRPr="00FA0BDB" w:rsidRDefault="00F659B2" w:rsidP="00F659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sz w:val="24"/>
          <w:szCs w:val="24"/>
        </w:rPr>
        <w:t>Авторство текста не менее 50%</w:t>
      </w:r>
    </w:p>
    <w:p w:rsidR="00F659B2" w:rsidRPr="00FA0BDB" w:rsidRDefault="00F659B2" w:rsidP="00F659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sz w:val="24"/>
          <w:szCs w:val="24"/>
        </w:rPr>
        <w:t xml:space="preserve">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</w:t>
      </w:r>
    </w:p>
    <w:p w:rsidR="00F659B2" w:rsidRPr="00FA0BDB" w:rsidRDefault="00F659B2" w:rsidP="00F659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0BDB">
        <w:rPr>
          <w:rFonts w:ascii="Times New Roman" w:hAnsi="Times New Roman" w:cs="Times New Roman"/>
          <w:sz w:val="24"/>
          <w:szCs w:val="24"/>
        </w:rPr>
        <w:t>Умение организовать и удерживать интерес детей в течение образовательной деятельности, поддержать детскую инициативу и самостоятельность</w:t>
      </w:r>
    </w:p>
    <w:p w:rsidR="00F659B2" w:rsidRDefault="00F659B2" w:rsidP="00F659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BDB">
        <w:rPr>
          <w:rFonts w:ascii="Times New Roman" w:hAnsi="Times New Roman" w:cs="Times New Roman"/>
          <w:sz w:val="24"/>
          <w:szCs w:val="24"/>
        </w:rPr>
        <w:lastRenderedPageBreak/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</w:t>
      </w:r>
      <w:r w:rsidRPr="00CC21AC">
        <w:rPr>
          <w:rFonts w:ascii="Times New Roman" w:hAnsi="Times New Roman" w:cs="Times New Roman"/>
          <w:sz w:val="28"/>
          <w:szCs w:val="28"/>
        </w:rPr>
        <w:t>, материалов</w:t>
      </w:r>
    </w:p>
    <w:p w:rsidR="00EB47FD" w:rsidRPr="00EA511B" w:rsidRDefault="00EB47FD" w:rsidP="00F659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511B">
        <w:rPr>
          <w:rFonts w:ascii="Times New Roman" w:hAnsi="Times New Roman" w:cs="Times New Roman"/>
          <w:sz w:val="24"/>
          <w:szCs w:val="24"/>
        </w:rPr>
        <w:t>Педагогическая мобильность (способность конструирования процесса</w:t>
      </w:r>
      <w:r w:rsidR="000A1DE2" w:rsidRPr="00EA511B">
        <w:rPr>
          <w:rFonts w:ascii="Times New Roman" w:hAnsi="Times New Roman" w:cs="Times New Roman"/>
          <w:sz w:val="24"/>
          <w:szCs w:val="24"/>
        </w:rPr>
        <w:t xml:space="preserve"> </w:t>
      </w:r>
      <w:r w:rsidRPr="00EA511B">
        <w:rPr>
          <w:rFonts w:ascii="Times New Roman" w:hAnsi="Times New Roman" w:cs="Times New Roman"/>
          <w:sz w:val="24"/>
          <w:szCs w:val="24"/>
        </w:rPr>
        <w:t>воспитания и обучения в условиях конкретной образовательной ситуации и</w:t>
      </w:r>
      <w:r w:rsidR="000A1DE2" w:rsidRPr="00EA511B">
        <w:rPr>
          <w:rFonts w:ascii="Times New Roman" w:hAnsi="Times New Roman" w:cs="Times New Roman"/>
          <w:sz w:val="24"/>
          <w:szCs w:val="24"/>
        </w:rPr>
        <w:t xml:space="preserve"> </w:t>
      </w:r>
      <w:r w:rsidRPr="00EA511B">
        <w:rPr>
          <w:rFonts w:ascii="Times New Roman" w:hAnsi="Times New Roman" w:cs="Times New Roman"/>
          <w:sz w:val="24"/>
          <w:szCs w:val="24"/>
        </w:rPr>
        <w:t>организации совместной деятельности с другими субъектами образовательного</w:t>
      </w:r>
      <w:r w:rsidR="000A1DE2" w:rsidRPr="00EA511B">
        <w:rPr>
          <w:rFonts w:ascii="Times New Roman" w:hAnsi="Times New Roman" w:cs="Times New Roman"/>
          <w:sz w:val="24"/>
          <w:szCs w:val="24"/>
        </w:rPr>
        <w:t xml:space="preserve"> процесса (</w:t>
      </w:r>
      <w:r w:rsidRPr="00EA511B">
        <w:rPr>
          <w:rFonts w:ascii="Times New Roman" w:hAnsi="Times New Roman" w:cs="Times New Roman"/>
          <w:sz w:val="24"/>
          <w:szCs w:val="24"/>
        </w:rPr>
        <w:t>воспитанниками)</w:t>
      </w:r>
    </w:p>
    <w:p w:rsidR="00EB47FD" w:rsidRPr="00EA511B" w:rsidRDefault="00EB47FD" w:rsidP="000A1D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B47FD" w:rsidRPr="00EA511B" w:rsidSect="00EB47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6E0"/>
    <w:multiLevelType w:val="hybridMultilevel"/>
    <w:tmpl w:val="5A303C74"/>
    <w:lvl w:ilvl="0" w:tplc="05946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4F62D2"/>
    <w:multiLevelType w:val="hybridMultilevel"/>
    <w:tmpl w:val="C5946A72"/>
    <w:lvl w:ilvl="0" w:tplc="27928D8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345E1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786B2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6CA43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5A260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32342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6A75C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8A5C2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84F27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1F"/>
    <w:rsid w:val="000163D8"/>
    <w:rsid w:val="00060956"/>
    <w:rsid w:val="000A0ABB"/>
    <w:rsid w:val="000A1DE2"/>
    <w:rsid w:val="003A6107"/>
    <w:rsid w:val="006355D1"/>
    <w:rsid w:val="006458B9"/>
    <w:rsid w:val="00736420"/>
    <w:rsid w:val="00A95BFC"/>
    <w:rsid w:val="00E56A39"/>
    <w:rsid w:val="00EA511B"/>
    <w:rsid w:val="00EB47FD"/>
    <w:rsid w:val="00ED5CAB"/>
    <w:rsid w:val="00F4241F"/>
    <w:rsid w:val="00F659B2"/>
    <w:rsid w:val="00FA0BDB"/>
    <w:rsid w:val="00F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4846"/>
  <w15:chartTrackingRefBased/>
  <w15:docId w15:val="{4D558226-9C1B-42E3-86C5-6BD5EA3F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A39"/>
    <w:pPr>
      <w:ind w:left="720"/>
      <w:contextualSpacing/>
    </w:pPr>
  </w:style>
  <w:style w:type="paragraph" w:customStyle="1" w:styleId="c4">
    <w:name w:val="c4"/>
    <w:basedOn w:val="a"/>
    <w:rsid w:val="0001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3D8"/>
  </w:style>
  <w:style w:type="paragraph" w:customStyle="1" w:styleId="c1">
    <w:name w:val="c1"/>
    <w:basedOn w:val="a"/>
    <w:rsid w:val="00F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0BDB"/>
  </w:style>
  <w:style w:type="paragraph" w:customStyle="1" w:styleId="c12c16">
    <w:name w:val="c12 c16"/>
    <w:basedOn w:val="a"/>
    <w:rsid w:val="00FA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A0BDB"/>
  </w:style>
  <w:style w:type="character" w:customStyle="1" w:styleId="1">
    <w:name w:val="Основной текст Знак1"/>
    <w:link w:val="a4"/>
    <w:uiPriority w:val="99"/>
    <w:rsid w:val="00FA0BDB"/>
    <w:rPr>
      <w:rFonts w:ascii="Sylfaen" w:hAnsi="Sylfaen" w:cs="Sylfaen"/>
      <w:sz w:val="25"/>
      <w:szCs w:val="25"/>
      <w:shd w:val="clear" w:color="auto" w:fill="FFFFFF"/>
    </w:rPr>
  </w:style>
  <w:style w:type="paragraph" w:styleId="a4">
    <w:name w:val="Body Text"/>
    <w:basedOn w:val="a"/>
    <w:link w:val="1"/>
    <w:uiPriority w:val="99"/>
    <w:rsid w:val="00FA0BDB"/>
    <w:pPr>
      <w:shd w:val="clear" w:color="auto" w:fill="FFFFFF"/>
      <w:spacing w:after="0" w:line="240" w:lineRule="atLeast"/>
    </w:pPr>
    <w:rPr>
      <w:rFonts w:ascii="Sylfaen" w:hAnsi="Sylfaen" w:cs="Sylfaen"/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FA0BDB"/>
  </w:style>
  <w:style w:type="character" w:customStyle="1" w:styleId="10">
    <w:name w:val="Основной текст + Полужирный1"/>
    <w:aliases w:val="Интервал 0 pt2"/>
    <w:uiPriority w:val="99"/>
    <w:rsid w:val="00FA0BDB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2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7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3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2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3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1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7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60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7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7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8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8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Айнур Байжаксина</cp:lastModifiedBy>
  <cp:revision>14</cp:revision>
  <dcterms:created xsi:type="dcterms:W3CDTF">2019-04-12T04:06:00Z</dcterms:created>
  <dcterms:modified xsi:type="dcterms:W3CDTF">2023-11-27T11:17:00Z</dcterms:modified>
</cp:coreProperties>
</file>