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DD6" w:rsidRPr="008D7DD6" w:rsidRDefault="008D7DD6" w:rsidP="008D7DD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8D7D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Участие в проектирование и реализации по взаимодействию с социально значимыми партнерами.</w:t>
      </w:r>
    </w:p>
    <w:p w:rsidR="00B70DB2" w:rsidRPr="00B70DB2" w:rsidRDefault="008D7DD6" w:rsidP="00B70DB2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8D7DD6">
        <w:rPr>
          <w:b/>
          <w:sz w:val="24"/>
          <w:szCs w:val="24"/>
        </w:rPr>
        <w:t xml:space="preserve">Экскурсия в </w:t>
      </w:r>
      <w:r w:rsidR="00B70DB2">
        <w:rPr>
          <w:b/>
          <w:sz w:val="24"/>
          <w:szCs w:val="24"/>
        </w:rPr>
        <w:t xml:space="preserve">ТРЦ </w:t>
      </w:r>
      <w:r w:rsidRPr="008D7DD6">
        <w:rPr>
          <w:b/>
          <w:sz w:val="24"/>
          <w:szCs w:val="24"/>
        </w:rPr>
        <w:t>Ауру «Интерактивная экскурсия в эпоху Средневековья»</w:t>
      </w:r>
      <w:r w:rsidR="00B70DB2" w:rsidRPr="00B70DB2">
        <w:t xml:space="preserve"> </w:t>
      </w:r>
    </w:p>
    <w:p w:rsidR="008D7DD6" w:rsidRDefault="008D7DD6" w:rsidP="00B70DB2">
      <w:pPr>
        <w:pStyle w:val="a3"/>
      </w:pPr>
      <w:r>
        <w:t xml:space="preserve">Смелые рыцари, благородные фрейлины, могущественные замки и соборы- именно так мы представляем себе Средневековье. </w:t>
      </w:r>
      <w:r w:rsidR="002C4067">
        <w:t xml:space="preserve">Подготовительная группа «Светлячок» </w:t>
      </w:r>
      <w:r>
        <w:t>совместно с родителями совершили поход в эпоху Средневековья. В простой и увлекательной форме прошла интерактивная экскурсия по средневековому замку. Дети, переодевшись в костюмы рыцарей и прекрасных дам, на площади для рыцарского турнира, почувствовали себя настоящими персонажами средневековья. Детям рассказали захватывающие истории и познакомили с особенностями того времени и времяпровождением. По итогам путешествия всем участникам были вручены именные дипломы подтверждающие звания рыцаря и принцессы.</w:t>
      </w:r>
      <w:r w:rsidR="00B70DB2">
        <w:t xml:space="preserve"> </w:t>
      </w:r>
    </w:p>
    <w:p w:rsidR="00B70DB2" w:rsidRPr="00B70DB2" w:rsidRDefault="00B70DB2" w:rsidP="00B70DB2">
      <w:pPr>
        <w:pStyle w:val="a3"/>
        <w:rPr>
          <w:b/>
          <w:sz w:val="24"/>
          <w:szCs w:val="24"/>
        </w:rPr>
      </w:pPr>
    </w:p>
    <w:p w:rsidR="008D7DD6" w:rsidRDefault="008D7DD6" w:rsidP="008D7DD6">
      <w:pPr>
        <w:pStyle w:val="a3"/>
        <w:rPr>
          <w:sz w:val="24"/>
          <w:szCs w:val="24"/>
        </w:rPr>
      </w:pPr>
      <w:r w:rsidRPr="008D7DD6">
        <w:rPr>
          <w:noProof/>
          <w:sz w:val="24"/>
          <w:szCs w:val="24"/>
          <w:lang w:eastAsia="ru-RU"/>
        </w:rPr>
        <w:drawing>
          <wp:inline distT="0" distB="0" distL="0" distR="0">
            <wp:extent cx="4505325" cy="3002143"/>
            <wp:effectExtent l="0" t="0" r="0" b="8255"/>
            <wp:docPr id="1" name="Рисунок 1" descr="C:\250\Родничок\средневековье\по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50\Родничок\средневековье\поли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253" cy="3010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D6" w:rsidRDefault="008D7DD6" w:rsidP="008D7DD6">
      <w:pPr>
        <w:pStyle w:val="a3"/>
        <w:rPr>
          <w:sz w:val="24"/>
          <w:szCs w:val="24"/>
        </w:rPr>
      </w:pPr>
    </w:p>
    <w:p w:rsidR="008D7DD6" w:rsidRPr="00B70DB2" w:rsidRDefault="008D7DD6" w:rsidP="00B70DB2">
      <w:pPr>
        <w:pStyle w:val="a3"/>
        <w:rPr>
          <w:sz w:val="24"/>
          <w:szCs w:val="24"/>
        </w:rPr>
      </w:pPr>
      <w:r w:rsidRPr="008D7DD6">
        <w:rPr>
          <w:noProof/>
          <w:sz w:val="24"/>
          <w:szCs w:val="24"/>
          <w:lang w:eastAsia="ru-RU"/>
        </w:rPr>
        <w:drawing>
          <wp:inline distT="0" distB="0" distL="0" distR="0">
            <wp:extent cx="4490284" cy="2992120"/>
            <wp:effectExtent l="0" t="0" r="5715" b="0"/>
            <wp:docPr id="2" name="Рисунок 2" descr="C:\250\Родничок\средневековье\средн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50\Родничок\средневековье\средне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857" cy="300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D6" w:rsidRPr="008D7DD6" w:rsidRDefault="008D7DD6" w:rsidP="008D7DD6">
      <w:pPr>
        <w:pStyle w:val="a3"/>
        <w:rPr>
          <w:sz w:val="24"/>
          <w:szCs w:val="24"/>
        </w:rPr>
      </w:pPr>
      <w:r w:rsidRPr="008D7DD6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76700" cy="3057525"/>
            <wp:effectExtent l="0" t="0" r="0" b="9525"/>
            <wp:docPr id="3" name="Рисунок 3" descr="C:\250\Родничок\средневековье\IMG_20160422_19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50\Родничок\средневековье\IMG_20160422_192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374" cy="306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D6" w:rsidRDefault="008D7DD6" w:rsidP="008D7DD6">
      <w:pPr>
        <w:pStyle w:val="a3"/>
        <w:rPr>
          <w:sz w:val="24"/>
          <w:szCs w:val="24"/>
        </w:rPr>
      </w:pPr>
    </w:p>
    <w:p w:rsidR="008D7DD6" w:rsidRDefault="008D7DD6" w:rsidP="008D7DD6">
      <w:pPr>
        <w:pStyle w:val="a3"/>
        <w:rPr>
          <w:sz w:val="24"/>
          <w:szCs w:val="24"/>
        </w:rPr>
      </w:pPr>
      <w:r w:rsidRPr="008D7DD6">
        <w:rPr>
          <w:noProof/>
          <w:sz w:val="24"/>
          <w:szCs w:val="24"/>
          <w:lang w:eastAsia="ru-RU"/>
        </w:rPr>
        <w:drawing>
          <wp:inline distT="0" distB="0" distL="0" distR="0">
            <wp:extent cx="4095750" cy="3071813"/>
            <wp:effectExtent l="0" t="0" r="0" b="0"/>
            <wp:docPr id="4" name="Рисунок 4" descr="C:\250\Родничок\средневековье\IMG_20160422_19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50\Родничок\средневековье\IMG_20160422_1915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580" cy="30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D6" w:rsidRDefault="008D7DD6" w:rsidP="008D7DD6">
      <w:pPr>
        <w:pStyle w:val="a3"/>
        <w:rPr>
          <w:sz w:val="24"/>
          <w:szCs w:val="24"/>
        </w:rPr>
      </w:pPr>
    </w:p>
    <w:p w:rsidR="008D7DD6" w:rsidRDefault="008D7DD6" w:rsidP="008D7DD6">
      <w:pPr>
        <w:pStyle w:val="a3"/>
        <w:rPr>
          <w:sz w:val="24"/>
          <w:szCs w:val="24"/>
        </w:rPr>
      </w:pPr>
      <w:r w:rsidRPr="008D7DD6">
        <w:rPr>
          <w:noProof/>
          <w:sz w:val="24"/>
          <w:szCs w:val="24"/>
          <w:lang w:eastAsia="ru-RU"/>
        </w:rPr>
        <w:drawing>
          <wp:inline distT="0" distB="0" distL="0" distR="0">
            <wp:extent cx="3333750" cy="2500312"/>
            <wp:effectExtent l="0" t="0" r="0" b="2540"/>
            <wp:docPr id="5" name="Рисунок 5" descr="C:\250\Родничок\средневековье\IMG_20160422_19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250\Родничок\средневековье\IMG_20160422_194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50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DD6" w:rsidRPr="00B70DB2" w:rsidRDefault="008D7DD6" w:rsidP="00B70DB2">
      <w:pPr>
        <w:pStyle w:val="a3"/>
        <w:numPr>
          <w:ilvl w:val="0"/>
          <w:numId w:val="1"/>
        </w:numPr>
        <w:rPr>
          <w:b/>
          <w:sz w:val="48"/>
          <w:szCs w:val="48"/>
          <w:lang w:eastAsia="ru-RU"/>
        </w:rPr>
      </w:pPr>
      <w:r w:rsidRPr="00B70DB2">
        <w:rPr>
          <w:b/>
        </w:rPr>
        <w:lastRenderedPageBreak/>
        <w:t xml:space="preserve">Экскурсия в </w:t>
      </w:r>
      <w:r w:rsidR="00B70DB2">
        <w:rPr>
          <w:b/>
        </w:rPr>
        <w:t xml:space="preserve">ТРЦ </w:t>
      </w:r>
      <w:r w:rsidRPr="00B70DB2">
        <w:rPr>
          <w:b/>
        </w:rPr>
        <w:t>Ауру «</w:t>
      </w:r>
      <w:r w:rsidRPr="00B70DB2">
        <w:rPr>
          <w:b/>
          <w:lang w:eastAsia="ru-RU"/>
        </w:rPr>
        <w:t>Международная научная выставка "NEUROLAND"</w:t>
      </w:r>
    </w:p>
    <w:p w:rsidR="00B70DB2" w:rsidRDefault="00B70DB2" w:rsidP="00B70DB2">
      <w:pPr>
        <w:pStyle w:val="a5"/>
        <w:ind w:left="360"/>
      </w:pPr>
      <w:r>
        <w:t>Впервые в ТРЦ «Аура» прошла международная выставка «</w:t>
      </w:r>
      <w:r>
        <w:rPr>
          <w:lang w:val="en-US"/>
        </w:rPr>
        <w:t>NEUROLAND</w:t>
      </w:r>
      <w:r>
        <w:t xml:space="preserve">», посвященная разработкам науки и техники.  Группа </w:t>
      </w:r>
      <w:r w:rsidR="002C4067">
        <w:t>«Светлячок»</w:t>
      </w:r>
      <w:r>
        <w:t xml:space="preserve"> с огромным удовольствием посетила эту выставку. В увлекательной форме прошли экскурсии по шести уникальным научным объектам, детей познакомили с новейшими научными изобретениями, каждый ребенок мог самостоятельно провести эксперимент, а также смог двигать предметы с помощью мысли.</w:t>
      </w:r>
    </w:p>
    <w:p w:rsidR="00B70DB2" w:rsidRDefault="00B70DB2" w:rsidP="00B70DB2">
      <w:pPr>
        <w:pStyle w:val="a5"/>
        <w:ind w:left="360"/>
      </w:pPr>
      <w:r>
        <w:t>Дети и их родители были в восторге, столько впечатлений и эмоций, казалось, что мы попали в один из научно- фантастических фильмов. По окончании мероприятия всем детям, выдали дипломы за участие в выставке «</w:t>
      </w:r>
      <w:r>
        <w:rPr>
          <w:lang w:val="en-US"/>
        </w:rPr>
        <w:t>NEUROLAND</w:t>
      </w:r>
      <w:r>
        <w:t xml:space="preserve">». </w:t>
      </w:r>
    </w:p>
    <w:p w:rsidR="008D7DD6" w:rsidRDefault="00B70DB2" w:rsidP="00B70DB2">
      <w:pPr>
        <w:pStyle w:val="a3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DA5AFB" wp14:editId="2B8FA902">
            <wp:extent cx="4340013" cy="2441257"/>
            <wp:effectExtent l="0" t="0" r="3810" b="0"/>
            <wp:docPr id="6" name="Рисунок 6" descr="http://ds34.detkin-club.ru/images/events/_57fbd4be87d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34.detkin-club.ru/images/events/_57fbd4be87d6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53" cy="244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DB2" w:rsidRDefault="00B70DB2" w:rsidP="00B70DB2">
      <w:pPr>
        <w:pStyle w:val="a3"/>
        <w:rPr>
          <w:sz w:val="24"/>
          <w:szCs w:val="24"/>
        </w:rPr>
      </w:pPr>
    </w:p>
    <w:p w:rsidR="00B70DB2" w:rsidRPr="00B70DB2" w:rsidRDefault="00B70DB2" w:rsidP="00B70DB2">
      <w:pPr>
        <w:pStyle w:val="a3"/>
        <w:rPr>
          <w:sz w:val="24"/>
          <w:szCs w:val="24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81661F9" wp14:editId="0574F2FA">
            <wp:extent cx="2143125" cy="3810000"/>
            <wp:effectExtent l="0" t="0" r="9525" b="0"/>
            <wp:docPr id="7" name="Рисунок 7" descr="http://ds34.detkin-club.ru/images/events/_57fbd4fba27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34.detkin-club.ru/images/events/_57fbd4fba275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834" cy="381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31D536C" wp14:editId="431C8CC6">
            <wp:extent cx="2148840" cy="3820159"/>
            <wp:effectExtent l="0" t="0" r="3810" b="9525"/>
            <wp:docPr id="8" name="Рисунок 8" descr="http://ds34.detkin-club.ru/images/events/_57fbd4e86db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34.detkin-club.ru/images/events/_57fbd4e86dba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279" cy="384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DB2" w:rsidRPr="00B70DB2" w:rsidRDefault="00B70DB2" w:rsidP="00B70DB2">
      <w:pPr>
        <w:rPr>
          <w:sz w:val="24"/>
          <w:szCs w:val="24"/>
        </w:rPr>
      </w:pPr>
    </w:p>
    <w:p w:rsidR="00B70DB2" w:rsidRDefault="00B70DB2" w:rsidP="00B70DB2">
      <w:pPr>
        <w:pStyle w:val="a3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A6DBA51" wp14:editId="2D156337">
            <wp:extent cx="2238375" cy="3979333"/>
            <wp:effectExtent l="0" t="0" r="0" b="2540"/>
            <wp:docPr id="9" name="Рисунок 9" descr="http://ds34.detkin-club.ru/images/events/_57fbd498a7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34.detkin-club.ru/images/events/_57fbd498a705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42" cy="398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639FD592" wp14:editId="05D1306A">
            <wp:extent cx="2247900" cy="3996267"/>
            <wp:effectExtent l="0" t="0" r="0" b="4445"/>
            <wp:docPr id="10" name="Рисунок 10" descr="http://ds34.detkin-club.ru/images/events/_57fbd4aa0f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34.detkin-club.ru/images/events/_57fbd4aa0f4f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026" cy="401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DB2" w:rsidRDefault="00B70DB2" w:rsidP="00B70DB2">
      <w:pPr>
        <w:pStyle w:val="a3"/>
        <w:rPr>
          <w:sz w:val="24"/>
          <w:szCs w:val="24"/>
        </w:rPr>
      </w:pPr>
    </w:p>
    <w:p w:rsidR="00B70DB2" w:rsidRDefault="00B70DB2" w:rsidP="00B70DB2">
      <w:pPr>
        <w:pStyle w:val="a3"/>
        <w:rPr>
          <w:sz w:val="24"/>
          <w:szCs w:val="24"/>
        </w:rPr>
      </w:pPr>
    </w:p>
    <w:p w:rsidR="00B70DB2" w:rsidRDefault="00B70DB2" w:rsidP="00B70DB2">
      <w:pPr>
        <w:pStyle w:val="a3"/>
        <w:rPr>
          <w:sz w:val="24"/>
          <w:szCs w:val="24"/>
        </w:rPr>
      </w:pPr>
    </w:p>
    <w:p w:rsidR="00B70DB2" w:rsidRPr="00F87166" w:rsidRDefault="00F87166" w:rsidP="00F87166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F87166">
        <w:rPr>
          <w:b/>
          <w:sz w:val="24"/>
          <w:szCs w:val="24"/>
        </w:rPr>
        <w:t>Экскурсия на конную базу.</w:t>
      </w:r>
    </w:p>
    <w:p w:rsidR="00B70DB2" w:rsidRDefault="00B70DB2" w:rsidP="00B70DB2">
      <w:pPr>
        <w:pStyle w:val="a3"/>
        <w:rPr>
          <w:sz w:val="24"/>
          <w:szCs w:val="24"/>
        </w:rPr>
      </w:pPr>
    </w:p>
    <w:p w:rsidR="00F87166" w:rsidRDefault="00F87166" w:rsidP="00F87166">
      <w:pPr>
        <w:jc w:val="center"/>
        <w:rPr>
          <w:sz w:val="24"/>
          <w:szCs w:val="24"/>
        </w:rPr>
      </w:pPr>
      <w:r w:rsidRPr="00F87166">
        <w:rPr>
          <w:noProof/>
          <w:sz w:val="24"/>
          <w:szCs w:val="24"/>
          <w:lang w:eastAsia="ru-RU"/>
        </w:rPr>
        <w:drawing>
          <wp:inline distT="0" distB="0" distL="0" distR="0">
            <wp:extent cx="4159038" cy="3119279"/>
            <wp:effectExtent l="0" t="0" r="0" b="5080"/>
            <wp:docPr id="11" name="Рисунок 11" descr="C:\250\Родничок\конная база\IMG_20160601_11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50\Родничок\конная база\IMG_20160601_1124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915" cy="311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166" w:rsidRDefault="00F87166" w:rsidP="00F87166">
      <w:pPr>
        <w:jc w:val="center"/>
        <w:rPr>
          <w:sz w:val="24"/>
          <w:szCs w:val="24"/>
        </w:rPr>
      </w:pPr>
    </w:p>
    <w:p w:rsidR="00F87166" w:rsidRDefault="00F87166" w:rsidP="00F87166">
      <w:pPr>
        <w:jc w:val="center"/>
        <w:rPr>
          <w:sz w:val="24"/>
          <w:szCs w:val="24"/>
        </w:rPr>
      </w:pPr>
    </w:p>
    <w:p w:rsidR="00F87166" w:rsidRDefault="00F87166" w:rsidP="00F87166">
      <w:pPr>
        <w:rPr>
          <w:sz w:val="24"/>
          <w:szCs w:val="24"/>
        </w:rPr>
      </w:pPr>
      <w:r w:rsidRPr="00F87166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76525" cy="3568700"/>
            <wp:effectExtent l="0" t="0" r="9525" b="0"/>
            <wp:docPr id="12" name="Рисунок 12" descr="C:\250\Родничок\конная база\IMG_20160601_10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50\Родничок\конная база\IMG_20160601_1059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763" cy="357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 w:rsidRPr="00F87166">
        <w:rPr>
          <w:noProof/>
          <w:sz w:val="24"/>
          <w:szCs w:val="24"/>
          <w:lang w:eastAsia="ru-RU"/>
        </w:rPr>
        <w:drawing>
          <wp:inline distT="0" distB="0" distL="0" distR="0">
            <wp:extent cx="2638425" cy="3517900"/>
            <wp:effectExtent l="0" t="0" r="9525" b="6350"/>
            <wp:docPr id="13" name="Рисунок 13" descr="C:\250\Родничок\конная база\IMG_20160601_11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50\Родничок\конная база\IMG_20160601_1116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39" cy="351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166" w:rsidRDefault="00F87166" w:rsidP="00F87166">
      <w:pPr>
        <w:jc w:val="center"/>
        <w:rPr>
          <w:sz w:val="24"/>
          <w:szCs w:val="24"/>
        </w:rPr>
      </w:pPr>
      <w:r w:rsidRPr="00F87166">
        <w:rPr>
          <w:noProof/>
          <w:sz w:val="24"/>
          <w:szCs w:val="24"/>
          <w:lang w:eastAsia="ru-RU"/>
        </w:rPr>
        <w:drawing>
          <wp:inline distT="0" distB="0" distL="0" distR="0">
            <wp:extent cx="3895725" cy="2921794"/>
            <wp:effectExtent l="0" t="0" r="0" b="0"/>
            <wp:docPr id="14" name="Рисунок 14" descr="C:\250\Родничок\конная база\IMG_20160601_11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50\Родничок\конная база\IMG_20160601_110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501" cy="292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166" w:rsidRPr="00F87166" w:rsidRDefault="00F87166" w:rsidP="00F87166">
      <w:pPr>
        <w:jc w:val="center"/>
        <w:rPr>
          <w:b/>
          <w:sz w:val="24"/>
          <w:szCs w:val="24"/>
        </w:rPr>
      </w:pPr>
    </w:p>
    <w:p w:rsidR="00F87166" w:rsidRDefault="00F87166" w:rsidP="00F87166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F87166">
        <w:rPr>
          <w:b/>
          <w:sz w:val="24"/>
          <w:szCs w:val="24"/>
        </w:rPr>
        <w:t xml:space="preserve">Совместная посещение городской масленицы. </w:t>
      </w:r>
    </w:p>
    <w:p w:rsidR="0066187F" w:rsidRDefault="00F87166" w:rsidP="0066187F">
      <w:pPr>
        <w:pStyle w:val="a3"/>
      </w:pPr>
      <w:r>
        <w:t>Масленица была и остается веселым праздником, ее всегда ждут с нетерпением и неслучайно называют широкая, веселая, сырная.</w:t>
      </w:r>
      <w:r>
        <w:br/>
        <w:t xml:space="preserve">В нашем детском саду № 34 Масленица также прошла с широкими гуляниями. Масленичная неделя выпала с 7 по 11 марта. В группа Родничок была проведена была украшена в духе народного гуляния, дети разучивали </w:t>
      </w:r>
      <w:r w:rsidR="002C4067">
        <w:t>за клички</w:t>
      </w:r>
      <w:r>
        <w:t xml:space="preserve">, провели народные </w:t>
      </w:r>
      <w:proofErr w:type="gramStart"/>
      <w:r>
        <w:t>игры ,</w:t>
      </w:r>
      <w:proofErr w:type="gramEnd"/>
      <w:r>
        <w:t xml:space="preserve"> устроили выставку рисунков, и в завершение масленичной недели , совместно с родителями, в воскресение дружно посетили обряд сжигание масленицы. А лейтмотивом праздника можно назвать следующие стр</w:t>
      </w:r>
      <w:r w:rsidR="0066187F">
        <w:t>оки:</w:t>
      </w:r>
      <w:r w:rsidR="0066187F">
        <w:br/>
        <w:t xml:space="preserve">Масленица, как известно, — </w:t>
      </w:r>
      <w:r>
        <w:t>Это пров</w:t>
      </w:r>
      <w:r w:rsidR="0066187F">
        <w:t>оды зимы!</w:t>
      </w:r>
      <w:r w:rsidR="0066187F">
        <w:br/>
        <w:t>Так давайте интересно, в</w:t>
      </w:r>
      <w:r>
        <w:t>стретим Масленицу мы!</w:t>
      </w:r>
    </w:p>
    <w:p w:rsidR="0066187F" w:rsidRDefault="00F87166" w:rsidP="0066187F">
      <w:pPr>
        <w:pStyle w:val="a3"/>
      </w:pPr>
      <w:r>
        <w:lastRenderedPageBreak/>
        <w:t>Впустим Масленицу в дом!</w:t>
      </w:r>
      <w:r w:rsidR="0066187F">
        <w:t xml:space="preserve"> </w:t>
      </w:r>
      <w:r>
        <w:t>Гору блинчиков спечем,</w:t>
      </w:r>
      <w:r>
        <w:br/>
        <w:t>Всех на праздник позовем!</w:t>
      </w:r>
      <w:r w:rsidR="0066187F">
        <w:t xml:space="preserve"> </w:t>
      </w:r>
    </w:p>
    <w:p w:rsidR="0066187F" w:rsidRDefault="0066187F" w:rsidP="0066187F">
      <w:pPr>
        <w:pStyle w:val="a3"/>
      </w:pPr>
    </w:p>
    <w:p w:rsidR="00F87166" w:rsidRDefault="00F87166" w:rsidP="00F87166">
      <w:pPr>
        <w:pStyle w:val="a3"/>
        <w:jc w:val="both"/>
        <w:rPr>
          <w:b/>
          <w:sz w:val="24"/>
          <w:szCs w:val="24"/>
        </w:rPr>
      </w:pPr>
      <w:r w:rsidRPr="00F8716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308384" cy="3077845"/>
            <wp:effectExtent l="0" t="0" r="0" b="8255"/>
            <wp:docPr id="17" name="Рисунок 17" descr="C:\250\Родничок\масленица 2016\image-c98297b3f6cd7dbbe21a76bb0e6d1b8d15610355d91ac3bc5c2bbecdb2a92c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250\Родничок\масленица 2016\image-c98297b3f6cd7dbbe21a76bb0e6d1b8d15610355d91ac3bc5c2bbecdb2a92c58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259" cy="308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t xml:space="preserve">   </w:t>
      </w:r>
      <w:r>
        <w:rPr>
          <w:b/>
          <w:sz w:val="24"/>
          <w:szCs w:val="24"/>
        </w:rPr>
        <w:t xml:space="preserve">  </w:t>
      </w:r>
      <w:r w:rsidRPr="00F8716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088478" cy="3126611"/>
            <wp:effectExtent l="0" t="0" r="7620" b="0"/>
            <wp:docPr id="19" name="Рисунок 19" descr="C:\250\Родничок\масленица 2016\image-de8271fd9a5a750de29bba18b91d03206bb226b51b26b06ba86bdd7277d57b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250\Родничок\масленица 2016\image-de8271fd9a5a750de29bba18b91d03206bb226b51b26b06ba86bdd7277d57b0b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30" cy="31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166" w:rsidRDefault="00F87166" w:rsidP="00F87166">
      <w:pPr>
        <w:pStyle w:val="a3"/>
        <w:jc w:val="both"/>
        <w:rPr>
          <w:b/>
          <w:sz w:val="24"/>
          <w:szCs w:val="24"/>
        </w:rPr>
      </w:pPr>
    </w:p>
    <w:p w:rsidR="00F87166" w:rsidRDefault="00F87166" w:rsidP="00F87166">
      <w:pPr>
        <w:pStyle w:val="a3"/>
        <w:jc w:val="both"/>
        <w:rPr>
          <w:b/>
          <w:noProof/>
          <w:sz w:val="24"/>
          <w:szCs w:val="24"/>
          <w:lang w:eastAsia="ru-RU"/>
        </w:rPr>
      </w:pPr>
      <w:r w:rsidRPr="00F8716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529047" cy="1908641"/>
            <wp:effectExtent l="0" t="0" r="5080" b="0"/>
            <wp:docPr id="18" name="Рисунок 18" descr="C:\250\Родничок\масленица 2016\image-74b68c92a26ba00fe8d7d4c36745480fdb7bed3115d0e7055779365bc73d08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250\Родничок\масленица 2016\image-74b68c92a26ba00fe8d7d4c36745480fdb7bed3115d0e7055779365bc73d081a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149" cy="192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ru-RU"/>
        </w:rPr>
        <w:t xml:space="preserve">   </w:t>
      </w:r>
      <w:r w:rsidRPr="00F87166">
        <w:rPr>
          <w:b/>
          <w:noProof/>
          <w:sz w:val="24"/>
          <w:szCs w:val="24"/>
          <w:lang w:eastAsia="ru-RU"/>
        </w:rPr>
        <w:drawing>
          <wp:inline distT="0" distB="0" distL="0" distR="0" wp14:anchorId="5BE78C96" wp14:editId="5D093E0B">
            <wp:extent cx="2571750" cy="1928210"/>
            <wp:effectExtent l="0" t="0" r="0" b="0"/>
            <wp:docPr id="20" name="Рисунок 20" descr="C:\250\Родничок\масленица 2016\масле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250\Родничок\масленица 2016\маслениц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135" cy="194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166" w:rsidRPr="00F87166" w:rsidRDefault="00F87166" w:rsidP="00F87166">
      <w:pPr>
        <w:pStyle w:val="a3"/>
        <w:jc w:val="both"/>
        <w:rPr>
          <w:b/>
          <w:noProof/>
          <w:sz w:val="24"/>
          <w:szCs w:val="24"/>
          <w:lang w:eastAsia="ru-RU"/>
        </w:rPr>
      </w:pPr>
    </w:p>
    <w:p w:rsidR="00F87166" w:rsidRDefault="00F87166" w:rsidP="00F87166">
      <w:pPr>
        <w:pStyle w:val="a3"/>
        <w:jc w:val="both"/>
        <w:rPr>
          <w:b/>
          <w:noProof/>
          <w:sz w:val="24"/>
          <w:szCs w:val="24"/>
          <w:lang w:eastAsia="ru-RU"/>
        </w:rPr>
      </w:pPr>
      <w:r w:rsidRPr="00F8716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257425" cy="3009899"/>
            <wp:effectExtent l="0" t="0" r="0" b="635"/>
            <wp:docPr id="21" name="Рисунок 21" descr="C:\250\Родничок\масленица 2016\IMG_20160311_16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250\Родничок\масленица 2016\IMG_20160311_1628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55" cy="301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="005C29E2">
        <w:rPr>
          <w:b/>
          <w:noProof/>
          <w:sz w:val="24"/>
          <w:szCs w:val="24"/>
          <w:lang w:eastAsia="ru-RU"/>
        </w:rPr>
        <w:t xml:space="preserve">          </w:t>
      </w:r>
      <w:r w:rsidRPr="00F8716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219325" cy="2960025"/>
            <wp:effectExtent l="0" t="0" r="0" b="0"/>
            <wp:docPr id="22" name="Рисунок 22" descr="C:\250\Родничок\масленица 2016\масл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250\Родничок\масленица 2016\маслени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854" cy="297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50" w:rsidRDefault="00794D50" w:rsidP="00F87166">
      <w:pPr>
        <w:pStyle w:val="a3"/>
        <w:jc w:val="both"/>
        <w:rPr>
          <w:b/>
          <w:noProof/>
          <w:sz w:val="24"/>
          <w:szCs w:val="24"/>
          <w:lang w:eastAsia="ru-RU"/>
        </w:rPr>
      </w:pPr>
    </w:p>
    <w:p w:rsidR="00794D50" w:rsidRDefault="00794D50" w:rsidP="00F87166">
      <w:pPr>
        <w:pStyle w:val="a3"/>
        <w:jc w:val="both"/>
        <w:rPr>
          <w:b/>
          <w:noProof/>
          <w:sz w:val="24"/>
          <w:szCs w:val="24"/>
          <w:lang w:eastAsia="ru-RU"/>
        </w:rPr>
      </w:pPr>
    </w:p>
    <w:p w:rsidR="00794D50" w:rsidRDefault="006F3298" w:rsidP="00794D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94D50" w:rsidRDefault="00794D50" w:rsidP="00794D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4D50" w:rsidRDefault="00794D50" w:rsidP="00794D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4D50" w:rsidRDefault="00794D50" w:rsidP="00794D5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4D50" w:rsidRDefault="00794D50" w:rsidP="00F87166">
      <w:pPr>
        <w:pStyle w:val="a3"/>
        <w:jc w:val="both"/>
        <w:rPr>
          <w:b/>
          <w:noProof/>
          <w:sz w:val="24"/>
          <w:szCs w:val="24"/>
          <w:lang w:eastAsia="ru-RU"/>
        </w:rPr>
      </w:pPr>
    </w:p>
    <w:p w:rsidR="00794D50" w:rsidRPr="00F87166" w:rsidRDefault="00794D50" w:rsidP="00F87166">
      <w:pPr>
        <w:pStyle w:val="a3"/>
        <w:jc w:val="both"/>
        <w:rPr>
          <w:b/>
          <w:sz w:val="24"/>
          <w:szCs w:val="24"/>
        </w:rPr>
      </w:pPr>
    </w:p>
    <w:sectPr w:rsidR="00794D50" w:rsidRPr="00F87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91A6F"/>
    <w:multiLevelType w:val="hybridMultilevel"/>
    <w:tmpl w:val="59EAB984"/>
    <w:lvl w:ilvl="0" w:tplc="A8BE09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31B"/>
    <w:rsid w:val="002C4067"/>
    <w:rsid w:val="0058631B"/>
    <w:rsid w:val="005C29E2"/>
    <w:rsid w:val="0066187F"/>
    <w:rsid w:val="006F3298"/>
    <w:rsid w:val="007601CA"/>
    <w:rsid w:val="00794D50"/>
    <w:rsid w:val="008D7DD6"/>
    <w:rsid w:val="00B70DB2"/>
    <w:rsid w:val="00F8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4D210"/>
  <w15:chartTrackingRefBased/>
  <w15:docId w15:val="{8297034A-92A5-4431-8B44-85B2B28F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7D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D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D7D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B70DB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70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794D50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8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Айнур Байжаксина</cp:lastModifiedBy>
  <cp:revision>10</cp:revision>
  <dcterms:created xsi:type="dcterms:W3CDTF">2017-05-22T04:38:00Z</dcterms:created>
  <dcterms:modified xsi:type="dcterms:W3CDTF">2026-03-02T17:17:00Z</dcterms:modified>
</cp:coreProperties>
</file>